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0B5" w:rsidRDefault="00C760B5" w:rsidP="00454490">
      <w:pPr>
        <w:rPr>
          <w:rFonts w:ascii="Times New Roman" w:hAnsi="Times New Roman" w:cs="Times New Roman"/>
          <w:sz w:val="24"/>
          <w:szCs w:val="24"/>
        </w:rPr>
      </w:pPr>
      <w:r>
        <w:rPr>
          <w:rFonts w:ascii="Times New Roman" w:hAnsi="Times New Roman" w:cs="Times New Roman"/>
          <w:sz w:val="24"/>
          <w:szCs w:val="24"/>
        </w:rPr>
        <w:t>A few weeks ago during a dialogue with traditional theologians it was pointed out to me my concept of an evolutionary God, was contrary to tr</w:t>
      </w:r>
      <w:r w:rsidR="00617F95">
        <w:rPr>
          <w:rFonts w:ascii="Times New Roman" w:hAnsi="Times New Roman" w:cs="Times New Roman"/>
          <w:sz w:val="24"/>
          <w:szCs w:val="24"/>
        </w:rPr>
        <w:t>aditional Christianity.  That ga</w:t>
      </w:r>
      <w:r>
        <w:rPr>
          <w:rFonts w:ascii="Times New Roman" w:hAnsi="Times New Roman" w:cs="Times New Roman"/>
          <w:sz w:val="24"/>
          <w:szCs w:val="24"/>
        </w:rPr>
        <w:t xml:space="preserve">ve me pause to deeply consider my position &amp; ask whether an evolutionary God is contrary to the Bible or </w:t>
      </w:r>
      <w:r w:rsidRPr="00C760B5">
        <w:rPr>
          <w:rFonts w:ascii="Times New Roman" w:hAnsi="Times New Roman" w:cs="Times New Roman"/>
          <w:b/>
          <w:sz w:val="24"/>
          <w:szCs w:val="24"/>
        </w:rPr>
        <w:t>consistent</w:t>
      </w:r>
      <w:r>
        <w:rPr>
          <w:rFonts w:ascii="Times New Roman" w:hAnsi="Times New Roman" w:cs="Times New Roman"/>
          <w:sz w:val="24"/>
          <w:szCs w:val="24"/>
        </w:rPr>
        <w:t xml:space="preserve"> with </w:t>
      </w:r>
      <w:r w:rsidR="00BB2B37">
        <w:rPr>
          <w:rFonts w:ascii="Times New Roman" w:hAnsi="Times New Roman" w:cs="Times New Roman"/>
          <w:sz w:val="24"/>
          <w:szCs w:val="24"/>
        </w:rPr>
        <w:t>it.</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Where traditional theology rejects the concept of an evolutionary God; I hold the whole of the Bible comprises an evolutionary development.  Indeed the very concept of a ~living God~ </w:t>
      </w:r>
      <w:r w:rsidRPr="0023677F">
        <w:rPr>
          <w:rFonts w:ascii="Times New Roman" w:hAnsi="Times New Roman" w:cs="Times New Roman"/>
          <w:b/>
          <w:sz w:val="24"/>
          <w:szCs w:val="24"/>
        </w:rPr>
        <w:t>requires</w:t>
      </w:r>
      <w:r>
        <w:rPr>
          <w:rFonts w:ascii="Times New Roman" w:hAnsi="Times New Roman" w:cs="Times New Roman"/>
          <w:sz w:val="24"/>
          <w:szCs w:val="24"/>
        </w:rPr>
        <w:t xml:space="preserve"> evolutionary development.</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The Bible first enshrined the sinful nature of Adam as the problem; Noah’s flood confirmed it.</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Abraham was the first man to stand up </w:t>
      </w:r>
      <w:r w:rsidRPr="0023677F">
        <w:rPr>
          <w:rFonts w:ascii="Times New Roman" w:hAnsi="Times New Roman" w:cs="Times New Roman"/>
          <w:b/>
          <w:sz w:val="24"/>
          <w:szCs w:val="24"/>
        </w:rPr>
        <w:t>&amp; take ownership</w:t>
      </w:r>
      <w:r>
        <w:rPr>
          <w:rFonts w:ascii="Times New Roman" w:hAnsi="Times New Roman" w:cs="Times New Roman"/>
          <w:sz w:val="24"/>
          <w:szCs w:val="24"/>
        </w:rPr>
        <w:t xml:space="preserve"> by craft</w:t>
      </w:r>
      <w:r w:rsidR="00B119E0">
        <w:rPr>
          <w:rFonts w:ascii="Times New Roman" w:hAnsi="Times New Roman" w:cs="Times New Roman"/>
          <w:sz w:val="24"/>
          <w:szCs w:val="24"/>
        </w:rPr>
        <w:t>ing an init</w:t>
      </w:r>
      <w:r w:rsidR="00DB44B5">
        <w:rPr>
          <w:rFonts w:ascii="Times New Roman" w:hAnsi="Times New Roman" w:cs="Times New Roman"/>
          <w:sz w:val="24"/>
          <w:szCs w:val="24"/>
        </w:rPr>
        <w:t>ial simplistic</w:t>
      </w:r>
      <w:r w:rsidR="00B119E0">
        <w:rPr>
          <w:rFonts w:ascii="Times New Roman" w:hAnsi="Times New Roman" w:cs="Times New Roman"/>
          <w:sz w:val="24"/>
          <w:szCs w:val="24"/>
        </w:rPr>
        <w:t xml:space="preserve"> </w:t>
      </w:r>
      <w:r>
        <w:rPr>
          <w:rFonts w:ascii="Times New Roman" w:hAnsi="Times New Roman" w:cs="Times New Roman"/>
          <w:sz w:val="24"/>
          <w:szCs w:val="24"/>
        </w:rPr>
        <w:t>response.  One so soundly crafted its core precepts still stand as the base foundation of the Biblical faiths today.  That in itself is an evolutionary development.</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Next came Moses who crafted a wider, more complex &amp; sophisticated intentional remedy; again yet another evolutionary development.</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Next Isaiah celebrated those parts of the Biblical remedy which were succeeding, &amp; ~bewailed~ those parts which were failing.  Isaiah too can only be a product of trail &amp; error evolutionary experience.</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The rest of the OT attests different Judaic efforts at remedy; none of these evolutionary efforts particularly succeeded.</w:t>
      </w:r>
    </w:p>
    <w:p w:rsidR="00454490" w:rsidRDefault="00BB2B37" w:rsidP="00454490">
      <w:pPr>
        <w:rPr>
          <w:rFonts w:ascii="Times New Roman" w:hAnsi="Times New Roman" w:cs="Times New Roman"/>
          <w:sz w:val="24"/>
          <w:szCs w:val="24"/>
        </w:rPr>
      </w:pPr>
      <w:r>
        <w:rPr>
          <w:rFonts w:ascii="Times New Roman" w:hAnsi="Times New Roman" w:cs="Times New Roman"/>
          <w:sz w:val="24"/>
          <w:szCs w:val="24"/>
        </w:rPr>
        <w:t xml:space="preserve">Next Christ came as a </w:t>
      </w:r>
      <w:r w:rsidRPr="00C760B5">
        <w:rPr>
          <w:rFonts w:ascii="Times New Roman" w:hAnsi="Times New Roman" w:cs="Times New Roman"/>
          <w:b/>
          <w:sz w:val="24"/>
          <w:szCs w:val="24"/>
        </w:rPr>
        <w:t>hinge of history event.</w:t>
      </w:r>
      <w:r>
        <w:rPr>
          <w:rFonts w:ascii="Times New Roman" w:hAnsi="Times New Roman" w:cs="Times New Roman"/>
          <w:sz w:val="24"/>
          <w:szCs w:val="24"/>
        </w:rPr>
        <w:t xml:space="preserve">  </w:t>
      </w:r>
      <w:r w:rsidR="00454490">
        <w:rPr>
          <w:rFonts w:ascii="Times New Roman" w:hAnsi="Times New Roman" w:cs="Times New Roman"/>
          <w:sz w:val="24"/>
          <w:szCs w:val="24"/>
        </w:rPr>
        <w:t>The Christian calendar begins at the date of his birth; as his coming was an event on which the whole of history hinged</w:t>
      </w:r>
      <w:r w:rsidR="00C760B5">
        <w:rPr>
          <w:rFonts w:ascii="Times New Roman" w:hAnsi="Times New Roman" w:cs="Times New Roman"/>
          <w:sz w:val="24"/>
          <w:szCs w:val="24"/>
        </w:rPr>
        <w:t>,</w:t>
      </w:r>
      <w:r w:rsidR="00454490">
        <w:rPr>
          <w:rFonts w:ascii="Times New Roman" w:hAnsi="Times New Roman" w:cs="Times New Roman"/>
          <w:sz w:val="24"/>
          <w:szCs w:val="24"/>
        </w:rPr>
        <w:t xml:space="preserve"> so bringing forth a new social ethos which proved an effective remedy.</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With the coming of Christ it became necessary to craft a Constitutional form of Trinity; an alliance between three Divine Persons united in a common body working inter-actively for the greater </w:t>
      </w:r>
      <w:r w:rsidR="00C760B5">
        <w:rPr>
          <w:rFonts w:ascii="Times New Roman" w:hAnsi="Times New Roman" w:cs="Times New Roman"/>
          <w:sz w:val="24"/>
          <w:szCs w:val="24"/>
        </w:rPr>
        <w:t xml:space="preserve">good of the whole.  This is </w:t>
      </w:r>
      <w:r>
        <w:rPr>
          <w:rFonts w:ascii="Times New Roman" w:hAnsi="Times New Roman" w:cs="Times New Roman"/>
          <w:sz w:val="24"/>
          <w:szCs w:val="24"/>
        </w:rPr>
        <w:t>another event which evolved out of the trial &amp; error remedial efforts from the past.</w:t>
      </w:r>
    </w:p>
    <w:p w:rsidR="004D0369" w:rsidRPr="004D0369" w:rsidRDefault="004D0369" w:rsidP="00454490">
      <w:pPr>
        <w:rPr>
          <w:rFonts w:ascii="Times New Roman" w:hAnsi="Times New Roman" w:cs="Times New Roman"/>
          <w:i/>
          <w:sz w:val="24"/>
          <w:szCs w:val="24"/>
        </w:rPr>
      </w:pPr>
      <w:r w:rsidRPr="004D0369">
        <w:rPr>
          <w:rFonts w:ascii="Times New Roman" w:hAnsi="Times New Roman" w:cs="Times New Roman"/>
          <w:sz w:val="24"/>
          <w:szCs w:val="24"/>
        </w:rPr>
        <w:t>See</w:t>
      </w:r>
      <w:r w:rsidR="00BB2B37">
        <w:rPr>
          <w:rFonts w:ascii="Times New Roman" w:hAnsi="Times New Roman" w:cs="Times New Roman"/>
          <w:sz w:val="24"/>
          <w:szCs w:val="24"/>
        </w:rPr>
        <w:t>…</w:t>
      </w:r>
      <w:r w:rsidRPr="004D0369">
        <w:rPr>
          <w:rFonts w:ascii="Times New Roman" w:hAnsi="Times New Roman" w:cs="Times New Roman"/>
          <w:sz w:val="24"/>
          <w:szCs w:val="24"/>
        </w:rPr>
        <w:t xml:space="preserve"> </w:t>
      </w:r>
      <w:r w:rsidRPr="004D0369">
        <w:rPr>
          <w:rStyle w:val="Strong"/>
          <w:rFonts w:ascii="Times New Roman" w:hAnsi="Times New Roman" w:cs="Times New Roman"/>
          <w:color w:val="3366FF"/>
          <w:sz w:val="24"/>
          <w:szCs w:val="24"/>
        </w:rPr>
        <w:t>Composition of the Trinity</w:t>
      </w:r>
      <w:r w:rsidR="00BB2B37">
        <w:rPr>
          <w:rStyle w:val="Strong"/>
          <w:rFonts w:ascii="Times New Roman" w:hAnsi="Times New Roman" w:cs="Times New Roman"/>
          <w:color w:val="3366FF"/>
          <w:sz w:val="24"/>
          <w:szCs w:val="24"/>
        </w:rPr>
        <w:t xml:space="preserve">, </w:t>
      </w:r>
      <w:r w:rsidR="00BB2B37" w:rsidRPr="00C11641">
        <w:rPr>
          <w:rStyle w:val="Strong"/>
          <w:rFonts w:ascii="Times New Roman" w:hAnsi="Times New Roman" w:cs="Times New Roman"/>
          <w:b w:val="0"/>
          <w:i/>
          <w:color w:val="0070C0"/>
          <w:sz w:val="24"/>
          <w:szCs w:val="24"/>
        </w:rPr>
        <w:t>10 pages</w:t>
      </w:r>
      <w:r w:rsidR="00BB2B37" w:rsidRPr="00C11641">
        <w:rPr>
          <w:rStyle w:val="Strong"/>
          <w:rFonts w:ascii="Times New Roman" w:hAnsi="Times New Roman" w:cs="Times New Roman"/>
          <w:b w:val="0"/>
          <w:color w:val="0070C0"/>
          <w:sz w:val="24"/>
          <w:szCs w:val="24"/>
        </w:rPr>
        <w:t>…</w:t>
      </w:r>
      <w:r w:rsidRPr="00C11641">
        <w:rPr>
          <w:rStyle w:val="Emphasis"/>
          <w:rFonts w:ascii="Times New Roman" w:hAnsi="Times New Roman" w:cs="Times New Roman"/>
          <w:i w:val="0"/>
          <w:color w:val="0070C0"/>
          <w:sz w:val="24"/>
          <w:szCs w:val="24"/>
        </w:rPr>
        <w:t xml:space="preserve"> </w:t>
      </w:r>
      <w:r w:rsidRPr="004D0369">
        <w:rPr>
          <w:rStyle w:val="Emphasis"/>
          <w:rFonts w:ascii="Times New Roman" w:hAnsi="Times New Roman" w:cs="Times New Roman"/>
          <w:i w:val="0"/>
          <w:sz w:val="24"/>
          <w:szCs w:val="24"/>
        </w:rPr>
        <w:t xml:space="preserve">on my Webb-site… </w:t>
      </w:r>
      <w:hyperlink r:id="rId7" w:history="1">
        <w:r w:rsidR="00BB2B37" w:rsidRPr="006376AA">
          <w:rPr>
            <w:rStyle w:val="Hyperlink"/>
          </w:rPr>
          <w:t>http://communichristi.org.nz</w:t>
        </w:r>
      </w:hyperlink>
      <w:r w:rsidR="00BB2B37">
        <w:t xml:space="preserve">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Back to Christ &amp; </w:t>
      </w:r>
      <w:r w:rsidRPr="0023677F">
        <w:rPr>
          <w:rFonts w:ascii="Times New Roman" w:hAnsi="Times New Roman" w:cs="Times New Roman"/>
          <w:b/>
          <w:sz w:val="24"/>
          <w:szCs w:val="24"/>
        </w:rPr>
        <w:t>his stand alone hinge of history</w:t>
      </w:r>
      <w:r>
        <w:rPr>
          <w:rFonts w:ascii="Times New Roman" w:hAnsi="Times New Roman" w:cs="Times New Roman"/>
          <w:sz w:val="24"/>
          <w:szCs w:val="24"/>
        </w:rPr>
        <w:t xml:space="preserve"> status.  Past Biblical remedies had largely been imposed from the top down.  Yet as all administrations no matter how appointed are THE SUM of the people of which the society is comprised, top down impositions did not work.</w:t>
      </w:r>
      <w:r w:rsidR="004D0369">
        <w:rPr>
          <w:rFonts w:ascii="Times New Roman" w:hAnsi="Times New Roman" w:cs="Times New Roman"/>
          <w:sz w:val="24"/>
          <w:szCs w:val="24"/>
        </w:rPr>
        <w:t xml:space="preserve">  </w:t>
      </w:r>
      <w:r>
        <w:rPr>
          <w:rFonts w:ascii="Times New Roman" w:hAnsi="Times New Roman" w:cs="Times New Roman"/>
          <w:sz w:val="24"/>
          <w:szCs w:val="24"/>
        </w:rPr>
        <w:t xml:space="preserve">Christ went directly to Joe &amp; Jane Blogs at the bottom of the heap, &amp; inter-related in a manner which changed </w:t>
      </w:r>
      <w:r w:rsidRPr="00A376C0">
        <w:rPr>
          <w:rFonts w:ascii="Times New Roman" w:hAnsi="Times New Roman" w:cs="Times New Roman"/>
          <w:b/>
          <w:sz w:val="24"/>
          <w:szCs w:val="24"/>
        </w:rPr>
        <w:t>the essence</w:t>
      </w:r>
      <w:r>
        <w:rPr>
          <w:rFonts w:ascii="Times New Roman" w:hAnsi="Times New Roman" w:cs="Times New Roman"/>
          <w:sz w:val="24"/>
          <w:szCs w:val="24"/>
        </w:rPr>
        <w:t xml:space="preserve"> of themselves.   An improved or </w:t>
      </w:r>
      <w:r w:rsidRPr="0085708D">
        <w:rPr>
          <w:rFonts w:ascii="Times New Roman" w:hAnsi="Times New Roman" w:cs="Times New Roman"/>
          <w:b/>
          <w:sz w:val="24"/>
          <w:szCs w:val="24"/>
        </w:rPr>
        <w:t>redeemed</w:t>
      </w:r>
      <w:r>
        <w:rPr>
          <w:rFonts w:ascii="Times New Roman" w:hAnsi="Times New Roman" w:cs="Times New Roman"/>
          <w:sz w:val="24"/>
          <w:szCs w:val="24"/>
        </w:rPr>
        <w:t xml:space="preserve"> common people</w:t>
      </w:r>
      <w:r w:rsidR="00DB44B5">
        <w:rPr>
          <w:rFonts w:ascii="Times New Roman" w:hAnsi="Times New Roman" w:cs="Times New Roman"/>
          <w:sz w:val="24"/>
          <w:szCs w:val="24"/>
        </w:rPr>
        <w:t xml:space="preserve"> led to a better social ethos which encouraged better administrations at the top end of the </w:t>
      </w:r>
      <w:r>
        <w:rPr>
          <w:rFonts w:ascii="Times New Roman" w:hAnsi="Times New Roman" w:cs="Times New Roman"/>
          <w:sz w:val="24"/>
          <w:szCs w:val="24"/>
        </w:rPr>
        <w:t xml:space="preserve">societies they are THE SUM OFF.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One of Christs many titles is ~</w:t>
      </w:r>
      <w:r w:rsidR="00CB180F">
        <w:rPr>
          <w:rFonts w:ascii="Times New Roman" w:hAnsi="Times New Roman" w:cs="Times New Roman"/>
          <w:sz w:val="24"/>
          <w:szCs w:val="24"/>
        </w:rPr>
        <w:t xml:space="preserve">Lord of the basement~ </w:t>
      </w:r>
      <w:r>
        <w:rPr>
          <w:rFonts w:ascii="Times New Roman" w:hAnsi="Times New Roman" w:cs="Times New Roman"/>
          <w:sz w:val="24"/>
          <w:szCs w:val="24"/>
        </w:rPr>
        <w:t xml:space="preserve">as his </w:t>
      </w:r>
      <w:r w:rsidR="0074166D">
        <w:rPr>
          <w:rFonts w:ascii="Times New Roman" w:hAnsi="Times New Roman" w:cs="Times New Roman"/>
          <w:i/>
          <w:sz w:val="24"/>
          <w:szCs w:val="24"/>
        </w:rPr>
        <w:t xml:space="preserve">~elective~ </w:t>
      </w:r>
      <w:r w:rsidRPr="0023677F">
        <w:rPr>
          <w:rFonts w:ascii="Times New Roman" w:hAnsi="Times New Roman" w:cs="Times New Roman"/>
          <w:b/>
          <w:sz w:val="24"/>
          <w:szCs w:val="24"/>
        </w:rPr>
        <w:t>bottom-up</w:t>
      </w:r>
      <w:r>
        <w:rPr>
          <w:rFonts w:ascii="Times New Roman" w:hAnsi="Times New Roman" w:cs="Times New Roman"/>
          <w:sz w:val="24"/>
          <w:szCs w:val="24"/>
        </w:rPr>
        <w:t xml:space="preserve"> social reform succeeded where top-down impositions had failed.  This too is another event which can only have </w:t>
      </w:r>
      <w:r w:rsidRPr="0023677F">
        <w:rPr>
          <w:rFonts w:ascii="Times New Roman" w:hAnsi="Times New Roman" w:cs="Times New Roman"/>
          <w:b/>
          <w:sz w:val="24"/>
          <w:szCs w:val="24"/>
        </w:rPr>
        <w:t>evolved</w:t>
      </w:r>
      <w:r w:rsidR="00CB180F">
        <w:rPr>
          <w:rFonts w:ascii="Times New Roman" w:hAnsi="Times New Roman" w:cs="Times New Roman"/>
          <w:sz w:val="24"/>
          <w:szCs w:val="24"/>
        </w:rPr>
        <w:t xml:space="preserve"> &amp; developed from previous </w:t>
      </w:r>
      <w:r>
        <w:rPr>
          <w:rFonts w:ascii="Times New Roman" w:hAnsi="Times New Roman" w:cs="Times New Roman"/>
          <w:sz w:val="24"/>
          <w:szCs w:val="24"/>
        </w:rPr>
        <w:t>attempts at top-down</w:t>
      </w:r>
      <w:r w:rsidR="00CB180F">
        <w:rPr>
          <w:rFonts w:ascii="Times New Roman" w:hAnsi="Times New Roman" w:cs="Times New Roman"/>
          <w:sz w:val="24"/>
          <w:szCs w:val="24"/>
        </w:rPr>
        <w:t xml:space="preserve"> social reform enjoying indifferent success.</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lastRenderedPageBreak/>
        <w:t xml:space="preserve">I make no apology for my concept of an evolutionary God; I hold the Biblical God as </w:t>
      </w:r>
      <w:r w:rsidRPr="0023677F">
        <w:rPr>
          <w:rFonts w:ascii="Times New Roman" w:hAnsi="Times New Roman" w:cs="Times New Roman"/>
          <w:b/>
          <w:sz w:val="24"/>
          <w:szCs w:val="24"/>
        </w:rPr>
        <w:t>the greatest single achievement</w:t>
      </w:r>
      <w:r>
        <w:rPr>
          <w:rFonts w:ascii="Times New Roman" w:hAnsi="Times New Roman" w:cs="Times New Roman"/>
          <w:sz w:val="24"/>
          <w:szCs w:val="24"/>
        </w:rPr>
        <w:t xml:space="preserve"> of humanities ~intentional~ stage by stage evolutionary development.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If humanities progressive evolution can develop such a God, </w:t>
      </w:r>
      <w:r w:rsidRPr="00DA6F68">
        <w:rPr>
          <w:rFonts w:ascii="Times New Roman" w:hAnsi="Times New Roman" w:cs="Times New Roman"/>
          <w:sz w:val="24"/>
          <w:szCs w:val="24"/>
          <w:u w:val="single"/>
        </w:rPr>
        <w:t>there is some hope for us</w:t>
      </w:r>
      <w:r>
        <w:rPr>
          <w:rFonts w:ascii="Times New Roman" w:hAnsi="Times New Roman" w:cs="Times New Roman"/>
          <w:sz w:val="24"/>
          <w:szCs w:val="24"/>
        </w:rPr>
        <w:t>.  That hope is the very foundation of everything which I endeavor to build forward on.</w:t>
      </w:r>
    </w:p>
    <w:p w:rsidR="00454490" w:rsidRDefault="00454490" w:rsidP="00454490">
      <w:pPr>
        <w:rPr>
          <w:rFonts w:ascii="Times New Roman" w:hAnsi="Times New Roman" w:cs="Times New Roman"/>
          <w:sz w:val="24"/>
          <w:szCs w:val="24"/>
        </w:rPr>
      </w:pPr>
    </w:p>
    <w:p w:rsidR="00454490" w:rsidRDefault="00DB44B5" w:rsidP="00454490">
      <w:pPr>
        <w:rPr>
          <w:rFonts w:ascii="Times New Roman" w:hAnsi="Times New Roman" w:cs="Times New Roman"/>
          <w:sz w:val="24"/>
          <w:szCs w:val="24"/>
        </w:rPr>
      </w:pPr>
      <w:r>
        <w:rPr>
          <w:rFonts w:ascii="Times New Roman" w:hAnsi="Times New Roman" w:cs="Times New Roman"/>
          <w:sz w:val="24"/>
          <w:szCs w:val="24"/>
        </w:rPr>
        <w:t>To my s</w:t>
      </w:r>
      <w:r w:rsidR="00454490">
        <w:rPr>
          <w:rFonts w:ascii="Times New Roman" w:hAnsi="Times New Roman" w:cs="Times New Roman"/>
          <w:sz w:val="24"/>
          <w:szCs w:val="24"/>
        </w:rPr>
        <w:t xml:space="preserve">tatement ~I make no apology for my concept of an evolutionary God~ I need add, </w:t>
      </w:r>
      <w:r w:rsidR="00454490" w:rsidRPr="00292A6B">
        <w:rPr>
          <w:rFonts w:ascii="Times New Roman" w:hAnsi="Times New Roman" w:cs="Times New Roman"/>
          <w:color w:val="E36C0A" w:themeColor="accent6" w:themeShade="BF"/>
          <w:sz w:val="24"/>
          <w:szCs w:val="24"/>
        </w:rPr>
        <w:t xml:space="preserve">traditional Christianity needs make no apology for its traditional view of the Biblical God.  </w:t>
      </w:r>
      <w:r w:rsidR="00454490">
        <w:rPr>
          <w:rFonts w:ascii="Times New Roman" w:hAnsi="Times New Roman" w:cs="Times New Roman"/>
          <w:sz w:val="24"/>
          <w:szCs w:val="24"/>
        </w:rPr>
        <w:t>Given what traditional Christianity has contributed to humanity no apology by the upholders of such is in any way warranted.   Further if it was not for those who have gone before me; I would have nothing to evolve, develop or build forward out off.</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I would also point to my position statement given under Family of Abraham tab on my Webb-site…</w:t>
      </w:r>
    </w:p>
    <w:p w:rsidR="004D0369" w:rsidRDefault="004D0369" w:rsidP="00454490">
      <w:pPr>
        <w:rPr>
          <w:rFonts w:ascii="Times New Roman" w:hAnsi="Times New Roman" w:cs="Times New Roman"/>
          <w:sz w:val="24"/>
          <w:szCs w:val="24"/>
        </w:rPr>
      </w:pPr>
      <w:r w:rsidRPr="004D0369">
        <w:rPr>
          <w:rFonts w:ascii="Times New Roman" w:hAnsi="Times New Roman" w:cs="Times New Roman"/>
          <w:sz w:val="24"/>
          <w:szCs w:val="24"/>
          <w:highlight w:val="lightGray"/>
        </w:rPr>
        <w:t xml:space="preserve">I am not called to the office of Minister, Priest or Bishop; I do not exercise the Great Commission on behalf of the Son.   Rather I find myself called to the office of Patriarch; one of the administrative offices which answers to the Father </w:t>
      </w:r>
      <w:r w:rsidRPr="004D0369">
        <w:rPr>
          <w:rFonts w:ascii="Times New Roman" w:hAnsi="Times New Roman" w:cs="Times New Roman"/>
          <w:sz w:val="24"/>
          <w:szCs w:val="24"/>
          <w:highlight w:val="lightGray"/>
          <w:u w:val="single"/>
        </w:rPr>
        <w:t>directly</w:t>
      </w:r>
      <w:r w:rsidRPr="004D0369">
        <w:rPr>
          <w:rFonts w:ascii="Times New Roman" w:hAnsi="Times New Roman" w:cs="Times New Roman"/>
          <w:sz w:val="24"/>
          <w:szCs w:val="24"/>
          <w:highlight w:val="lightGray"/>
        </w:rPr>
        <w:t>.</w:t>
      </w:r>
    </w:p>
    <w:p w:rsidR="004D0369" w:rsidRDefault="004D0369" w:rsidP="004D0369">
      <w:pPr>
        <w:rPr>
          <w:rFonts w:ascii="Times New Roman" w:hAnsi="Times New Roman" w:cs="Times New Roman"/>
          <w:sz w:val="24"/>
          <w:szCs w:val="24"/>
        </w:rPr>
      </w:pPr>
      <w:r>
        <w:rPr>
          <w:rFonts w:ascii="Times New Roman" w:hAnsi="Times New Roman" w:cs="Times New Roman"/>
          <w:sz w:val="24"/>
          <w:szCs w:val="24"/>
        </w:rPr>
        <w:t>Thus I am called to serve the Biblical Father directly; yet as the Father himself has endorsed the other two persons of Trinity; I cannot serve the Father without simultaneously respecting &amp; upholding them.</w:t>
      </w:r>
    </w:p>
    <w:p w:rsidR="00454490" w:rsidRPr="004D0369"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Abraham was the first consciously intentional </w:t>
      </w:r>
      <w:r w:rsidRPr="00983C42">
        <w:rPr>
          <w:rFonts w:ascii="Times New Roman" w:hAnsi="Times New Roman" w:cs="Times New Roman"/>
          <w:b/>
          <w:sz w:val="24"/>
          <w:szCs w:val="24"/>
        </w:rPr>
        <w:t>design engineer</w:t>
      </w:r>
      <w:r>
        <w:rPr>
          <w:rFonts w:ascii="Times New Roman" w:hAnsi="Times New Roman" w:cs="Times New Roman"/>
          <w:sz w:val="24"/>
          <w:szCs w:val="24"/>
        </w:rPr>
        <w:t xml:space="preserve"> in the Biblical religions; thus I follow in his footsteps.  </w:t>
      </w:r>
      <w:r w:rsidR="00BB2B37">
        <w:rPr>
          <w:rFonts w:ascii="Times New Roman" w:hAnsi="Times New Roman" w:cs="Times New Roman"/>
          <w:sz w:val="24"/>
          <w:szCs w:val="24"/>
        </w:rPr>
        <w:t xml:space="preserve">As he crafted responses appropriate to human understandings in his time; following </w:t>
      </w:r>
      <w:r w:rsidR="00B119E0">
        <w:rPr>
          <w:rFonts w:ascii="Times New Roman" w:hAnsi="Times New Roman" w:cs="Times New Roman"/>
          <w:sz w:val="24"/>
          <w:szCs w:val="24"/>
        </w:rPr>
        <w:t>Prophet</w:t>
      </w:r>
      <w:r w:rsidR="00DB44B5">
        <w:rPr>
          <w:rFonts w:ascii="Times New Roman" w:hAnsi="Times New Roman" w:cs="Times New Roman"/>
          <w:sz w:val="24"/>
          <w:szCs w:val="24"/>
        </w:rPr>
        <w:t>’</w:t>
      </w:r>
      <w:r w:rsidR="00B119E0">
        <w:rPr>
          <w:rFonts w:ascii="Times New Roman" w:hAnsi="Times New Roman" w:cs="Times New Roman"/>
          <w:sz w:val="24"/>
          <w:szCs w:val="24"/>
        </w:rPr>
        <w:t xml:space="preserve">s </w:t>
      </w:r>
      <w:r w:rsidR="00BB2B37">
        <w:rPr>
          <w:rFonts w:ascii="Times New Roman" w:hAnsi="Times New Roman" w:cs="Times New Roman"/>
          <w:sz w:val="24"/>
          <w:szCs w:val="24"/>
        </w:rPr>
        <w:t xml:space="preserve">&amp; Apostles crafted responses in-tandem with changing understandings over time. </w:t>
      </w:r>
      <w:r w:rsidR="00BB2B37">
        <w:rPr>
          <w:rFonts w:ascii="Times New Roman" w:hAnsi="Times New Roman" w:cs="Times New Roman"/>
          <w:i/>
          <w:sz w:val="24"/>
          <w:szCs w:val="24"/>
        </w:rPr>
        <w:t xml:space="preserve"> </w:t>
      </w:r>
    </w:p>
    <w:p w:rsidR="00454490" w:rsidRPr="00F4589F" w:rsidRDefault="00454490" w:rsidP="00454490">
      <w:pPr>
        <w:rPr>
          <w:rFonts w:ascii="Times New Roman" w:hAnsi="Times New Roman" w:cs="Times New Roman"/>
          <w:i/>
          <w:sz w:val="20"/>
          <w:szCs w:val="20"/>
        </w:rPr>
      </w:pPr>
      <w:r w:rsidRPr="00F4589F">
        <w:rPr>
          <w:rFonts w:ascii="Times New Roman" w:hAnsi="Times New Roman" w:cs="Times New Roman"/>
          <w:i/>
          <w:color w:val="E36C0A" w:themeColor="accent6" w:themeShade="BF"/>
          <w:sz w:val="24"/>
          <w:szCs w:val="24"/>
        </w:rPr>
        <w:t xml:space="preserve">The living God evolves &amp; develops ~in tandem~ with </w:t>
      </w:r>
      <w:r w:rsidRPr="00F4589F">
        <w:rPr>
          <w:rFonts w:ascii="Times New Roman" w:hAnsi="Times New Roman" w:cs="Times New Roman"/>
          <w:b/>
          <w:i/>
          <w:color w:val="E36C0A" w:themeColor="accent6" w:themeShade="BF"/>
          <w:sz w:val="24"/>
          <w:szCs w:val="24"/>
        </w:rPr>
        <w:t>higher</w:t>
      </w:r>
      <w:r w:rsidRPr="00F4589F">
        <w:rPr>
          <w:rFonts w:ascii="Times New Roman" w:hAnsi="Times New Roman" w:cs="Times New Roman"/>
          <w:i/>
          <w:color w:val="E36C0A" w:themeColor="accent6" w:themeShade="BF"/>
          <w:sz w:val="24"/>
          <w:szCs w:val="24"/>
        </w:rPr>
        <w:t xml:space="preserve"> human evolution &amp; development.  </w:t>
      </w:r>
      <w:r>
        <w:rPr>
          <w:rFonts w:ascii="Times New Roman" w:hAnsi="Times New Roman" w:cs="Times New Roman"/>
          <w:i/>
          <w:sz w:val="24"/>
          <w:szCs w:val="24"/>
        </w:rPr>
        <w:t xml:space="preserve">All of the developer-builder religions determined we have no merit as an independently deterministic species if an incoherent shambles always at the mercy of the forces of nature, so developed higher Gods to preside over more creditworthy attempts at higher development.  </w:t>
      </w:r>
      <w:r>
        <w:rPr>
          <w:rFonts w:ascii="Times New Roman" w:hAnsi="Times New Roman" w:cs="Times New Roman"/>
          <w:i/>
          <w:sz w:val="20"/>
          <w:szCs w:val="20"/>
        </w:rPr>
        <w:t>Zoroastrianism, Daoism, Hinduism, Aztec, civil religions &amp; the other ~take ownership~ developer-builder Gods of the various tribes &amp; nations of Ishmael.</w:t>
      </w:r>
    </w:p>
    <w:p w:rsidR="00454490" w:rsidRDefault="00454490" w:rsidP="00454490">
      <w:pPr>
        <w:rPr>
          <w:rFonts w:ascii="Times New Roman" w:hAnsi="Times New Roman" w:cs="Times New Roman"/>
          <w:sz w:val="24"/>
          <w:szCs w:val="24"/>
        </w:rPr>
      </w:pPr>
      <w:r>
        <w:rPr>
          <w:rFonts w:ascii="Times New Roman" w:hAnsi="Times New Roman" w:cs="Times New Roman"/>
          <w:i/>
          <w:sz w:val="24"/>
          <w:szCs w:val="24"/>
        </w:rPr>
        <w:t xml:space="preserve">The Biblical God is an appeal to ~God in the highest~ or an appeal to </w:t>
      </w:r>
      <w:r w:rsidRPr="002C480B">
        <w:rPr>
          <w:rFonts w:ascii="Times New Roman" w:hAnsi="Times New Roman" w:cs="Times New Roman"/>
          <w:i/>
          <w:sz w:val="24"/>
          <w:szCs w:val="24"/>
        </w:rPr>
        <w:t xml:space="preserve">our very highest natures </w:t>
      </w:r>
      <w:r w:rsidRPr="002C480B">
        <w:rPr>
          <w:rFonts w:ascii="Times New Roman" w:hAnsi="Times New Roman" w:cs="Times New Roman"/>
          <w:i/>
          <w:color w:val="E36C0A" w:themeColor="accent6" w:themeShade="BF"/>
          <w:sz w:val="24"/>
          <w:szCs w:val="24"/>
        </w:rPr>
        <w:t>which is the God of Isaac,</w:t>
      </w:r>
      <w:r>
        <w:rPr>
          <w:rFonts w:ascii="Times New Roman" w:hAnsi="Times New Roman" w:cs="Times New Roman"/>
          <w:i/>
          <w:sz w:val="24"/>
          <w:szCs w:val="24"/>
        </w:rPr>
        <w:t xml:space="preserve"> to mentor &amp; guide our more base (animistic) natures.  I hold it self-evident our higher natures first had to evolve &amp; develop, before such an entity could even exist </w:t>
      </w:r>
      <w:r w:rsidRPr="000E61EB">
        <w:rPr>
          <w:rFonts w:ascii="Times New Roman" w:hAnsi="Times New Roman" w:cs="Times New Roman"/>
          <w:i/>
          <w:color w:val="E36C0A" w:themeColor="accent6" w:themeShade="BF"/>
          <w:sz w:val="24"/>
          <w:szCs w:val="24"/>
        </w:rPr>
        <w:t xml:space="preserve">~within ourselves~ </w:t>
      </w:r>
      <w:r>
        <w:rPr>
          <w:rFonts w:ascii="Times New Roman" w:hAnsi="Times New Roman" w:cs="Times New Roman"/>
          <w:i/>
          <w:sz w:val="24"/>
          <w:szCs w:val="24"/>
        </w:rPr>
        <w:t xml:space="preserve">for us to appeal too.   </w:t>
      </w:r>
      <w:r>
        <w:rPr>
          <w:rFonts w:ascii="Times New Roman" w:hAnsi="Times New Roman" w:cs="Times New Roman"/>
          <w:sz w:val="24"/>
          <w:szCs w:val="24"/>
        </w:rPr>
        <w:t xml:space="preserve"> </w:t>
      </w:r>
    </w:p>
    <w:p w:rsidR="00454490" w:rsidRPr="000161CB" w:rsidRDefault="00454490" w:rsidP="00454490">
      <w:pPr>
        <w:rPr>
          <w:rFonts w:ascii="Times New Roman" w:hAnsi="Times New Roman" w:cs="Times New Roman"/>
          <w:sz w:val="18"/>
          <w:szCs w:val="18"/>
        </w:rPr>
      </w:pPr>
      <w:r w:rsidRPr="003D6DBE">
        <w:rPr>
          <w:rFonts w:ascii="Times New Roman" w:hAnsi="Times New Roman" w:cs="Times New Roman"/>
          <w:i/>
          <w:color w:val="0070C0"/>
          <w:sz w:val="24"/>
          <w:szCs w:val="24"/>
        </w:rPr>
        <w:t xml:space="preserve">The Biblical God is clearly a developer-builder God &amp; only became consciously enshrined when humans had evolved &amp; developed sufficiently to become ~confident~ in our ability to self-determine independently </w:t>
      </w:r>
      <w:r w:rsidR="000161CB">
        <w:rPr>
          <w:rFonts w:ascii="Times New Roman" w:hAnsi="Times New Roman" w:cs="Times New Roman"/>
          <w:i/>
          <w:color w:val="0070C0"/>
          <w:sz w:val="24"/>
          <w:szCs w:val="24"/>
        </w:rPr>
        <w:t>off the natural world.  He divided us</w:t>
      </w:r>
      <w:r w:rsidRPr="003D6DBE">
        <w:rPr>
          <w:rFonts w:ascii="Times New Roman" w:hAnsi="Times New Roman" w:cs="Times New Roman"/>
          <w:i/>
          <w:color w:val="0070C0"/>
          <w:sz w:val="24"/>
          <w:szCs w:val="24"/>
        </w:rPr>
        <w:t xml:space="preserve"> into the two lines of Ishmael &amp; Isaac; the Ishmael line vesting its faith in our aggregate natures; the Isaac line in our very highest natures.  Yet both lines variously subscribe to an intentional</w:t>
      </w:r>
      <w:r w:rsidR="00DB44B5">
        <w:rPr>
          <w:rFonts w:ascii="Times New Roman" w:hAnsi="Times New Roman" w:cs="Times New Roman"/>
          <w:i/>
          <w:color w:val="0070C0"/>
          <w:sz w:val="24"/>
          <w:szCs w:val="24"/>
        </w:rPr>
        <w:t xml:space="preserve">ly </w:t>
      </w:r>
      <w:r w:rsidRPr="003D6DBE">
        <w:rPr>
          <w:rFonts w:ascii="Times New Roman" w:hAnsi="Times New Roman" w:cs="Times New Roman"/>
          <w:i/>
          <w:color w:val="0070C0"/>
          <w:sz w:val="24"/>
          <w:szCs w:val="24"/>
        </w:rPr>
        <w:t>sel</w:t>
      </w:r>
      <w:r w:rsidR="000161CB">
        <w:rPr>
          <w:rFonts w:ascii="Times New Roman" w:hAnsi="Times New Roman" w:cs="Times New Roman"/>
          <w:i/>
          <w:color w:val="0070C0"/>
          <w:sz w:val="24"/>
          <w:szCs w:val="24"/>
        </w:rPr>
        <w:t xml:space="preserve">f-determining </w:t>
      </w:r>
      <w:r w:rsidRPr="003D6DBE">
        <w:rPr>
          <w:rFonts w:ascii="Times New Roman" w:hAnsi="Times New Roman" w:cs="Times New Roman"/>
          <w:i/>
          <w:color w:val="0070C0"/>
          <w:sz w:val="24"/>
          <w:szCs w:val="24"/>
        </w:rPr>
        <w:t>ethos.</w:t>
      </w:r>
      <w:r w:rsidR="000161CB">
        <w:rPr>
          <w:rFonts w:ascii="Times New Roman" w:hAnsi="Times New Roman" w:cs="Times New Roman"/>
          <w:i/>
          <w:color w:val="0070C0"/>
          <w:sz w:val="24"/>
          <w:szCs w:val="24"/>
        </w:rPr>
        <w:t xml:space="preserve">  As a result the Biblical God arrived at a separate ~Covenant~ with each.  </w:t>
      </w:r>
      <w:r w:rsidR="000161CB" w:rsidRPr="000161CB">
        <w:rPr>
          <w:rFonts w:ascii="Times New Roman" w:hAnsi="Times New Roman" w:cs="Times New Roman"/>
          <w:sz w:val="18"/>
          <w:szCs w:val="18"/>
        </w:rPr>
        <w:t>See family of Abraham tab, top r/h corner of my Homepage.</w:t>
      </w:r>
    </w:p>
    <w:p w:rsidR="00617F95" w:rsidRPr="00617F95" w:rsidRDefault="00617F95" w:rsidP="00454490">
      <w:pPr>
        <w:rPr>
          <w:rFonts w:ascii="Times New Roman" w:hAnsi="Times New Roman" w:cs="Times New Roman"/>
          <w:i/>
          <w:sz w:val="24"/>
          <w:szCs w:val="24"/>
        </w:rPr>
      </w:pPr>
      <w:r>
        <w:rPr>
          <w:rFonts w:ascii="Times New Roman" w:hAnsi="Times New Roman" w:cs="Times New Roman"/>
          <w:i/>
          <w:sz w:val="24"/>
          <w:szCs w:val="24"/>
        </w:rPr>
        <w:lastRenderedPageBreak/>
        <w:t>I do not include the natural religions as it is self-evident humans worshiped &amp; held themselves in some</w:t>
      </w:r>
      <w:r w:rsidR="000161CB">
        <w:rPr>
          <w:rFonts w:ascii="Times New Roman" w:hAnsi="Times New Roman" w:cs="Times New Roman"/>
          <w:i/>
          <w:sz w:val="24"/>
          <w:szCs w:val="24"/>
        </w:rPr>
        <w:t xml:space="preserve"> </w:t>
      </w:r>
      <w:r>
        <w:rPr>
          <w:rFonts w:ascii="Times New Roman" w:hAnsi="Times New Roman" w:cs="Times New Roman"/>
          <w:i/>
          <w:sz w:val="24"/>
          <w:szCs w:val="24"/>
        </w:rPr>
        <w:t>way controlled by the natural world for 40,000 years before we became confident in our independent self-determinism.  By contrast both Isaac &amp; Ishmael are~</w:t>
      </w:r>
      <w:r w:rsidR="009D0CD4">
        <w:rPr>
          <w:rFonts w:ascii="Times New Roman" w:hAnsi="Times New Roman" w:cs="Times New Roman"/>
          <w:i/>
          <w:sz w:val="24"/>
          <w:szCs w:val="24"/>
        </w:rPr>
        <w:t xml:space="preserve"> intentional~ self-determining </w:t>
      </w:r>
      <w:r>
        <w:rPr>
          <w:rFonts w:ascii="Times New Roman" w:hAnsi="Times New Roman" w:cs="Times New Roman"/>
          <w:i/>
          <w:sz w:val="24"/>
          <w:szCs w:val="24"/>
        </w:rPr>
        <w:t>creeds.</w:t>
      </w:r>
      <w:r w:rsidR="009D0CD4">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9D0CD4">
        <w:rPr>
          <w:rFonts w:ascii="Times New Roman" w:hAnsi="Times New Roman" w:cs="Times New Roman"/>
          <w:i/>
          <w:sz w:val="24"/>
          <w:szCs w:val="24"/>
        </w:rPr>
        <w:t xml:space="preserve">Of note is all of them appeal to various higher </w:t>
      </w:r>
      <w:r w:rsidR="00C11641" w:rsidRPr="00C11641">
        <w:rPr>
          <w:rFonts w:ascii="Times New Roman" w:hAnsi="Times New Roman" w:cs="Times New Roman"/>
          <w:i/>
          <w:sz w:val="24"/>
          <w:szCs w:val="24"/>
          <w:u w:val="single"/>
        </w:rPr>
        <w:t xml:space="preserve">abstract </w:t>
      </w:r>
      <w:r w:rsidR="009D0CD4" w:rsidRPr="00C11641">
        <w:rPr>
          <w:rFonts w:ascii="Times New Roman" w:hAnsi="Times New Roman" w:cs="Times New Roman"/>
          <w:i/>
          <w:sz w:val="24"/>
          <w:szCs w:val="24"/>
          <w:u w:val="single"/>
        </w:rPr>
        <w:t>mentors</w:t>
      </w:r>
      <w:r w:rsidR="009D0CD4">
        <w:rPr>
          <w:rFonts w:ascii="Times New Roman" w:hAnsi="Times New Roman" w:cs="Times New Roman"/>
          <w:i/>
          <w:sz w:val="24"/>
          <w:szCs w:val="24"/>
        </w:rPr>
        <w:t xml:space="preserve"> who live in &amp; through us, to guide them.</w:t>
      </w:r>
      <w:r>
        <w:rPr>
          <w:rFonts w:ascii="Times New Roman" w:hAnsi="Times New Roman" w:cs="Times New Roman"/>
          <w:i/>
          <w:sz w:val="24"/>
          <w:szCs w:val="24"/>
        </w:rPr>
        <w:t xml:space="preserve"> </w:t>
      </w:r>
    </w:p>
    <w:p w:rsidR="00454490" w:rsidRPr="003D6DBE" w:rsidRDefault="00DB44B5" w:rsidP="00454490">
      <w:pPr>
        <w:rPr>
          <w:rFonts w:ascii="Times New Roman" w:hAnsi="Times New Roman" w:cs="Times New Roman"/>
          <w:i/>
          <w:color w:val="0070C0"/>
          <w:sz w:val="24"/>
          <w:szCs w:val="24"/>
        </w:rPr>
      </w:pPr>
      <w:r>
        <w:rPr>
          <w:rFonts w:ascii="Times New Roman" w:hAnsi="Times New Roman" w:cs="Times New Roman"/>
          <w:i/>
          <w:color w:val="0070C0"/>
          <w:sz w:val="24"/>
          <w:szCs w:val="24"/>
        </w:rPr>
        <w:t>O</w:t>
      </w:r>
      <w:r w:rsidR="00454490">
        <w:rPr>
          <w:rFonts w:ascii="Times New Roman" w:hAnsi="Times New Roman" w:cs="Times New Roman"/>
          <w:i/>
          <w:color w:val="0070C0"/>
          <w:sz w:val="24"/>
          <w:szCs w:val="24"/>
        </w:rPr>
        <w:t xml:space="preserve">nce independent determinism became a viable proposition; all the various faiths of Isaac &amp; Ishmael demonstrate </w:t>
      </w:r>
      <w:r w:rsidR="00454490" w:rsidRPr="00AE32BB">
        <w:rPr>
          <w:rFonts w:ascii="Times New Roman" w:hAnsi="Times New Roman" w:cs="Times New Roman"/>
          <w:i/>
          <w:color w:val="0070C0"/>
          <w:sz w:val="24"/>
          <w:szCs w:val="24"/>
          <w:u w:val="single"/>
        </w:rPr>
        <w:t>basic</w:t>
      </w:r>
      <w:r w:rsidR="00454490">
        <w:rPr>
          <w:rFonts w:ascii="Times New Roman" w:hAnsi="Times New Roman" w:cs="Times New Roman"/>
          <w:i/>
          <w:color w:val="0070C0"/>
          <w:sz w:val="24"/>
          <w:szCs w:val="24"/>
          <w:u w:val="single"/>
        </w:rPr>
        <w:t xml:space="preserve"> </w:t>
      </w:r>
      <w:r w:rsidR="00454490">
        <w:rPr>
          <w:rFonts w:ascii="Times New Roman" w:hAnsi="Times New Roman" w:cs="Times New Roman"/>
          <w:b/>
          <w:i/>
          <w:color w:val="0070C0"/>
          <w:sz w:val="24"/>
          <w:szCs w:val="24"/>
          <w:u w:val="single"/>
        </w:rPr>
        <w:t>good-faith</w:t>
      </w:r>
      <w:r w:rsidR="00454490" w:rsidRPr="00AE32BB">
        <w:rPr>
          <w:rFonts w:ascii="Times New Roman" w:hAnsi="Times New Roman" w:cs="Times New Roman"/>
          <w:i/>
          <w:color w:val="0070C0"/>
          <w:sz w:val="24"/>
          <w:szCs w:val="24"/>
          <w:u w:val="single"/>
        </w:rPr>
        <w:t xml:space="preserve"> integrity</w:t>
      </w:r>
      <w:r w:rsidR="00454490">
        <w:rPr>
          <w:rFonts w:ascii="Times New Roman" w:hAnsi="Times New Roman" w:cs="Times New Roman"/>
          <w:i/>
          <w:color w:val="0070C0"/>
          <w:sz w:val="24"/>
          <w:szCs w:val="24"/>
        </w:rPr>
        <w:t xml:space="preserve"> in pursuing such in some intentionally coherent &amp; creditworthy manner.   </w:t>
      </w:r>
      <w:r w:rsidR="00454490">
        <w:rPr>
          <w:rFonts w:ascii="Times New Roman" w:hAnsi="Times New Roman" w:cs="Times New Roman"/>
          <w:i/>
          <w:sz w:val="24"/>
          <w:szCs w:val="24"/>
        </w:rPr>
        <w:t xml:space="preserve">I exclude Islam which is an aberrant (Godless) heresy &amp; apostasy, design-engineered by a social malcontent &amp; defective misfit.  </w:t>
      </w:r>
      <w:r>
        <w:rPr>
          <w:rFonts w:ascii="Times New Roman" w:hAnsi="Times New Roman" w:cs="Times New Roman"/>
          <w:i/>
          <w:sz w:val="24"/>
          <w:szCs w:val="24"/>
        </w:rPr>
        <w:t xml:space="preserve"> </w:t>
      </w:r>
      <w:r w:rsidR="00454490">
        <w:rPr>
          <w:rFonts w:ascii="Times New Roman" w:hAnsi="Times New Roman" w:cs="Times New Roman"/>
          <w:i/>
          <w:color w:val="0070C0"/>
          <w:sz w:val="24"/>
          <w:szCs w:val="24"/>
        </w:rPr>
        <w:t xml:space="preserve">The Biblical God bid Abraham cast out Ishmael; yet he himself met with Hagar &amp; Ishmael to open up a well </w:t>
      </w:r>
      <w:r w:rsidR="00454490" w:rsidRPr="001641AB">
        <w:rPr>
          <w:rFonts w:ascii="Times New Roman" w:hAnsi="Times New Roman" w:cs="Times New Roman"/>
          <w:i/>
          <w:color w:val="0070C0"/>
          <w:sz w:val="20"/>
          <w:szCs w:val="20"/>
        </w:rPr>
        <w:t>(open up a line of</w:t>
      </w:r>
      <w:r w:rsidR="00454490">
        <w:rPr>
          <w:rFonts w:ascii="Times New Roman" w:hAnsi="Times New Roman" w:cs="Times New Roman"/>
          <w:i/>
          <w:color w:val="0070C0"/>
          <w:sz w:val="20"/>
          <w:szCs w:val="20"/>
        </w:rPr>
        <w:t xml:space="preserve"> eternal life support</w:t>
      </w:r>
      <w:r w:rsidR="00454490" w:rsidRPr="001641AB">
        <w:rPr>
          <w:rFonts w:ascii="Times New Roman" w:hAnsi="Times New Roman" w:cs="Times New Roman"/>
          <w:i/>
          <w:color w:val="0070C0"/>
          <w:sz w:val="20"/>
          <w:szCs w:val="20"/>
        </w:rPr>
        <w:t>)</w:t>
      </w:r>
      <w:r w:rsidR="00454490">
        <w:rPr>
          <w:rFonts w:ascii="Times New Roman" w:hAnsi="Times New Roman" w:cs="Times New Roman"/>
          <w:i/>
          <w:color w:val="0070C0"/>
          <w:sz w:val="24"/>
          <w:szCs w:val="24"/>
        </w:rPr>
        <w:t xml:space="preserve"> &amp; assured them they too could be confident in their future.  </w:t>
      </w:r>
      <w:r w:rsidR="00454490" w:rsidRPr="009509D6">
        <w:rPr>
          <w:rFonts w:ascii="Times New Roman" w:hAnsi="Times New Roman" w:cs="Times New Roman"/>
          <w:i/>
          <w:color w:val="0070C0"/>
          <w:sz w:val="28"/>
          <w:szCs w:val="28"/>
        </w:rPr>
        <w:t>He then threw his whole weight &amp; support behind the Isaac line, as ours is the higher but more challenging aspiration.</w:t>
      </w:r>
      <w:r w:rsidR="00454490" w:rsidRPr="003D6DBE">
        <w:rPr>
          <w:rFonts w:ascii="Times New Roman" w:hAnsi="Times New Roman" w:cs="Times New Roman"/>
          <w:i/>
          <w:color w:val="0070C0"/>
          <w:sz w:val="24"/>
          <w:szCs w:val="24"/>
        </w:rPr>
        <w:t xml:space="preserve">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I too find myself called to design engineer responses to the changed terms &amp; conditions of human existence in modernity.</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This leads to some difference in approach</w:t>
      </w:r>
      <w:r w:rsidR="00C11641">
        <w:rPr>
          <w:rFonts w:ascii="Times New Roman" w:hAnsi="Times New Roman" w:cs="Times New Roman"/>
          <w:sz w:val="24"/>
          <w:szCs w:val="24"/>
        </w:rPr>
        <w:t xml:space="preserve"> in engaging the Biblical Trinity</w:t>
      </w:r>
      <w:r>
        <w:rPr>
          <w:rFonts w:ascii="Times New Roman" w:hAnsi="Times New Roman" w:cs="Times New Roman"/>
          <w:sz w:val="24"/>
          <w:szCs w:val="24"/>
        </w:rPr>
        <w:t>; but no difference in the veneration &amp; respect in which all three are held.</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As humanity has progressed &amp; developed the Biblical faiths have frequently faced ~adapt or die</w:t>
      </w:r>
      <w:proofErr w:type="gramStart"/>
      <w:r>
        <w:rPr>
          <w:rFonts w:ascii="Times New Roman" w:hAnsi="Times New Roman" w:cs="Times New Roman"/>
          <w:sz w:val="24"/>
          <w:szCs w:val="24"/>
        </w:rPr>
        <w:t>~  It</w:t>
      </w:r>
      <w:proofErr w:type="gramEnd"/>
      <w:r>
        <w:rPr>
          <w:rFonts w:ascii="Times New Roman" w:hAnsi="Times New Roman" w:cs="Times New Roman"/>
          <w:sz w:val="24"/>
          <w:szCs w:val="24"/>
        </w:rPr>
        <w:t xml:space="preserve"> is off credit to the enduring soundness &amp; resilience of the Biblical faiths; they have successfully &amp; responsively adapted ~out of themselves~ while remaining ~</w:t>
      </w:r>
      <w:r w:rsidRPr="00292A6B">
        <w:rPr>
          <w:rFonts w:ascii="Times New Roman" w:hAnsi="Times New Roman" w:cs="Times New Roman"/>
          <w:b/>
          <w:sz w:val="24"/>
          <w:szCs w:val="24"/>
        </w:rPr>
        <w:t>true</w:t>
      </w:r>
      <w:r>
        <w:rPr>
          <w:rFonts w:ascii="Times New Roman" w:hAnsi="Times New Roman" w:cs="Times New Roman"/>
          <w:sz w:val="24"/>
          <w:szCs w:val="24"/>
        </w:rPr>
        <w:t xml:space="preserve"> to the core essence of themselves~   This is the type of adaptation we must en</w:t>
      </w:r>
      <w:r w:rsidR="00DB44B5">
        <w:rPr>
          <w:rFonts w:ascii="Times New Roman" w:hAnsi="Times New Roman" w:cs="Times New Roman"/>
          <w:sz w:val="24"/>
          <w:szCs w:val="24"/>
        </w:rPr>
        <w:t xml:space="preserve">gineer now; to address the </w:t>
      </w:r>
      <w:r>
        <w:rPr>
          <w:rFonts w:ascii="Times New Roman" w:hAnsi="Times New Roman" w:cs="Times New Roman"/>
          <w:sz w:val="24"/>
          <w:szCs w:val="24"/>
        </w:rPr>
        <w:t xml:space="preserve">changes in the positive &amp; negative potentialities presented by modernity.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w:t>
      </w:r>
    </w:p>
    <w:p w:rsidR="00617F95" w:rsidRDefault="00617F95" w:rsidP="00454490">
      <w:pPr>
        <w:rPr>
          <w:rFonts w:ascii="Times New Roman" w:hAnsi="Times New Roman" w:cs="Times New Roman"/>
          <w:sz w:val="24"/>
          <w:szCs w:val="24"/>
        </w:rPr>
      </w:pP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Lastly to mop up a few oddments…</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The Bible holds God in the highest in some way stands above us, &amp; stands above all earthly (base) things, so seeking to mentor, improve us &amp; guide us from above.  If we examine the wider universe it suggests no such entity is practically possible.  Yet </w:t>
      </w:r>
      <w:r w:rsidRPr="00C760B5">
        <w:rPr>
          <w:rFonts w:ascii="Times New Roman" w:hAnsi="Times New Roman" w:cs="Times New Roman"/>
          <w:b/>
          <w:sz w:val="24"/>
          <w:szCs w:val="24"/>
        </w:rPr>
        <w:t>if we look inside our-selves</w:t>
      </w:r>
      <w:r>
        <w:rPr>
          <w:rFonts w:ascii="Times New Roman" w:hAnsi="Times New Roman" w:cs="Times New Roman"/>
          <w:sz w:val="24"/>
          <w:szCs w:val="24"/>
        </w:rPr>
        <w:t xml:space="preserve"> we find a higher consciousness abides within; one not overly impressed by our more base behaviors, so always seeking to redeem raise up &amp; improve the very nature of ourselves.  It seems I have found the abode of this higher God, in the only higher place such could abide if he is to be inter-relational with us.</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The Bible holds this God existed </w:t>
      </w:r>
      <w:r>
        <w:rPr>
          <w:rFonts w:ascii="Times New Roman" w:hAnsi="Times New Roman" w:cs="Times New Roman"/>
          <w:i/>
          <w:sz w:val="24"/>
          <w:szCs w:val="24"/>
        </w:rPr>
        <w:t>from the beginnings,</w:t>
      </w:r>
      <w:r>
        <w:rPr>
          <w:rFonts w:ascii="Times New Roman" w:hAnsi="Times New Roman" w:cs="Times New Roman"/>
          <w:sz w:val="24"/>
          <w:szCs w:val="24"/>
        </w:rPr>
        <w:t xml:space="preserve"> but from the beginnings of what exactly?   It can only be from the beginnings of intentional self-aware consciousness; which requires such a higher mentor to progressively develop &amp; evo</w:t>
      </w:r>
      <w:r w:rsidR="00DB44B5">
        <w:rPr>
          <w:rFonts w:ascii="Times New Roman" w:hAnsi="Times New Roman" w:cs="Times New Roman"/>
          <w:sz w:val="24"/>
          <w:szCs w:val="24"/>
        </w:rPr>
        <w:t>lve in order to mentor our</w:t>
      </w:r>
      <w:r>
        <w:rPr>
          <w:rFonts w:ascii="Times New Roman" w:hAnsi="Times New Roman" w:cs="Times New Roman"/>
          <w:sz w:val="24"/>
          <w:szCs w:val="24"/>
        </w:rPr>
        <w:t xml:space="preserve"> base animistic natures.  </w:t>
      </w:r>
    </w:p>
    <w:p w:rsidR="00BB2B37" w:rsidRDefault="00BB2B37" w:rsidP="00454490">
      <w:pPr>
        <w:rPr>
          <w:rFonts w:ascii="Times New Roman" w:hAnsi="Times New Roman" w:cs="Times New Roman"/>
          <w:sz w:val="24"/>
          <w:szCs w:val="24"/>
        </w:rPr>
      </w:pP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lastRenderedPageBreak/>
        <w:t xml:space="preserve">The Bible holds man was created </w:t>
      </w:r>
      <w:r w:rsidR="00C11641">
        <w:rPr>
          <w:rFonts w:ascii="Times New Roman" w:hAnsi="Times New Roman" w:cs="Times New Roman"/>
          <w:i/>
          <w:sz w:val="24"/>
          <w:szCs w:val="24"/>
        </w:rPr>
        <w:t xml:space="preserve">out of dust </w:t>
      </w:r>
      <w:r>
        <w:rPr>
          <w:rFonts w:ascii="Times New Roman" w:hAnsi="Times New Roman" w:cs="Times New Roman"/>
          <w:sz w:val="24"/>
          <w:szCs w:val="24"/>
        </w:rPr>
        <w:t xml:space="preserve">&amp; this is the platform on which the whole of the Bible stands.  We likewise hold the Magna Carta &amp; the American Declaration of Independence as </w:t>
      </w:r>
      <w:r w:rsidRPr="00C760B5">
        <w:rPr>
          <w:rFonts w:ascii="Times New Roman" w:hAnsi="Times New Roman" w:cs="Times New Roman"/>
          <w:b/>
          <w:sz w:val="24"/>
          <w:szCs w:val="24"/>
        </w:rPr>
        <w:t xml:space="preserve">new start-ups </w:t>
      </w:r>
      <w:r>
        <w:rPr>
          <w:rFonts w:ascii="Times New Roman" w:hAnsi="Times New Roman" w:cs="Times New Roman"/>
          <w:sz w:val="24"/>
          <w:szCs w:val="24"/>
        </w:rPr>
        <w:t>which changed the world &amp; became working platforms for a hopefully better world.  In all instances it is clear human-societies differently organized</w:t>
      </w:r>
      <w:r w:rsidR="00C11641">
        <w:rPr>
          <w:rFonts w:ascii="Times New Roman" w:hAnsi="Times New Roman" w:cs="Times New Roman"/>
          <w:sz w:val="24"/>
          <w:szCs w:val="24"/>
        </w:rPr>
        <w:t>, existed before them.  Y</w:t>
      </w:r>
      <w:r>
        <w:rPr>
          <w:rFonts w:ascii="Times New Roman" w:hAnsi="Times New Roman" w:cs="Times New Roman"/>
          <w:sz w:val="24"/>
          <w:szCs w:val="24"/>
        </w:rPr>
        <w:t>et this off itself does not invalidate their legitimacy</w:t>
      </w:r>
      <w:r w:rsidR="00C760B5">
        <w:rPr>
          <w:rFonts w:ascii="Times New Roman" w:hAnsi="Times New Roman" w:cs="Times New Roman"/>
          <w:sz w:val="24"/>
          <w:szCs w:val="24"/>
        </w:rPr>
        <w:t>,</w:t>
      </w:r>
      <w:r>
        <w:rPr>
          <w:rFonts w:ascii="Times New Roman" w:hAnsi="Times New Roman" w:cs="Times New Roman"/>
          <w:sz w:val="24"/>
          <w:szCs w:val="24"/>
        </w:rPr>
        <w:t xml:space="preserve"> nor is it reason to reject the greater-good each has achieved.</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Lastly, the whole Biblical ethos is concerned for constructive engagement with human sin.  So much so the matter of sin &amp; redemption therefrom permeates the whole of the Bible.</w:t>
      </w:r>
    </w:p>
    <w:p w:rsidR="00454490" w:rsidRDefault="00454490" w:rsidP="00454490">
      <w:pPr>
        <w:rPr>
          <w:rFonts w:ascii="Times New Roman" w:hAnsi="Times New Roman" w:cs="Times New Roman"/>
          <w:sz w:val="24"/>
          <w:szCs w:val="24"/>
        </w:rPr>
      </w:pPr>
      <w:r>
        <w:rPr>
          <w:rFonts w:ascii="Times New Roman" w:hAnsi="Times New Roman" w:cs="Times New Roman"/>
          <w:i/>
          <w:sz w:val="24"/>
          <w:szCs w:val="24"/>
        </w:rPr>
        <w:t>With global warming, environmental depletion, over-population, massive deficit financing plus other accruing existential crises; modern man should be paying much more attention to the matter of SIN.  Contrary to secular teachings it is not just a fairy-tale invented in the Churches bid to control people.  The matter of sin has sobering real world implications &amp; consequence in our times.</w:t>
      </w:r>
    </w:p>
    <w:p w:rsidR="00454490" w:rsidRPr="00413E74" w:rsidRDefault="00454490" w:rsidP="00454490">
      <w:pPr>
        <w:rPr>
          <w:rFonts w:ascii="Times New Roman" w:hAnsi="Times New Roman" w:cs="Times New Roman"/>
          <w:color w:val="943634" w:themeColor="accent2" w:themeShade="BF"/>
          <w:sz w:val="20"/>
          <w:szCs w:val="20"/>
        </w:rPr>
      </w:pPr>
      <w:r w:rsidRPr="00413E74">
        <w:rPr>
          <w:rFonts w:ascii="Times New Roman" w:hAnsi="Times New Roman" w:cs="Times New Roman"/>
          <w:color w:val="943634" w:themeColor="accent2" w:themeShade="BF"/>
          <w:sz w:val="24"/>
          <w:szCs w:val="24"/>
        </w:rPr>
        <w:t xml:space="preserve">Sin is not man lusting after evil, but a product of ~self-indulgent~ excess x over-reach in our hunger for that perceived to be good.  </w:t>
      </w:r>
      <w:r w:rsidR="00413E74" w:rsidRPr="00413E74">
        <w:rPr>
          <w:rFonts w:ascii="Times New Roman" w:hAnsi="Times New Roman" w:cs="Times New Roman"/>
          <w:color w:val="943634" w:themeColor="accent2" w:themeShade="BF"/>
          <w:sz w:val="24"/>
          <w:szCs w:val="24"/>
        </w:rPr>
        <w:t xml:space="preserve"> </w:t>
      </w:r>
      <w:r>
        <w:rPr>
          <w:rFonts w:ascii="Times New Roman" w:hAnsi="Times New Roman" w:cs="Times New Roman"/>
          <w:color w:val="C00000"/>
          <w:sz w:val="24"/>
          <w:szCs w:val="24"/>
        </w:rPr>
        <w:t>Evil is simpl</w:t>
      </w:r>
      <w:r w:rsidR="00413E74">
        <w:rPr>
          <w:rFonts w:ascii="Times New Roman" w:hAnsi="Times New Roman" w:cs="Times New Roman"/>
          <w:color w:val="C00000"/>
          <w:sz w:val="24"/>
          <w:szCs w:val="24"/>
        </w:rPr>
        <w:t xml:space="preserve">e to manage, God just shoots it.  </w:t>
      </w:r>
      <w:r w:rsidR="00413E74" w:rsidRPr="00413E74">
        <w:rPr>
          <w:rFonts w:ascii="Times New Roman" w:hAnsi="Times New Roman" w:cs="Times New Roman"/>
          <w:color w:val="943634" w:themeColor="accent2" w:themeShade="BF"/>
          <w:sz w:val="24"/>
          <w:szCs w:val="24"/>
        </w:rPr>
        <w:t>S</w:t>
      </w:r>
      <w:r w:rsidRPr="00413E74">
        <w:rPr>
          <w:rFonts w:ascii="Times New Roman" w:hAnsi="Times New Roman" w:cs="Times New Roman"/>
          <w:color w:val="943634" w:themeColor="accent2" w:themeShade="BF"/>
          <w:sz w:val="24"/>
          <w:szCs w:val="24"/>
        </w:rPr>
        <w:t>in is mor</w:t>
      </w:r>
      <w:r w:rsidR="00413E74" w:rsidRPr="00413E74">
        <w:rPr>
          <w:rFonts w:ascii="Times New Roman" w:hAnsi="Times New Roman" w:cs="Times New Roman"/>
          <w:color w:val="943634" w:themeColor="accent2" w:themeShade="BF"/>
          <w:sz w:val="24"/>
          <w:szCs w:val="24"/>
        </w:rPr>
        <w:t xml:space="preserve">e complex, we have to redeem it &amp; best-manage the condition; </w:t>
      </w:r>
      <w:r w:rsidR="00413E74" w:rsidRPr="00413E74">
        <w:rPr>
          <w:rFonts w:ascii="Times New Roman" w:hAnsi="Times New Roman" w:cs="Times New Roman"/>
          <w:color w:val="943634" w:themeColor="accent2" w:themeShade="BF"/>
          <w:sz w:val="20"/>
          <w:szCs w:val="20"/>
        </w:rPr>
        <w:t xml:space="preserve">not least as sin </w:t>
      </w:r>
      <w:r w:rsidR="00413E74" w:rsidRPr="00413E74">
        <w:rPr>
          <w:rFonts w:ascii="Times New Roman" w:hAnsi="Times New Roman" w:cs="Times New Roman"/>
          <w:i/>
          <w:color w:val="943634" w:themeColor="accent2" w:themeShade="BF"/>
          <w:sz w:val="20"/>
          <w:szCs w:val="20"/>
        </w:rPr>
        <w:t xml:space="preserve">(a deep driving hunger for that perceived to be good) </w:t>
      </w:r>
      <w:r w:rsidR="00413E74" w:rsidRPr="00413E74">
        <w:rPr>
          <w:rFonts w:ascii="Times New Roman" w:hAnsi="Times New Roman" w:cs="Times New Roman"/>
          <w:color w:val="943634" w:themeColor="accent2" w:themeShade="BF"/>
          <w:sz w:val="20"/>
          <w:szCs w:val="20"/>
        </w:rPr>
        <w:t xml:space="preserve">is what </w:t>
      </w:r>
      <w:r w:rsidR="00413E74" w:rsidRPr="00413E74">
        <w:rPr>
          <w:rFonts w:ascii="Times New Roman" w:hAnsi="Times New Roman" w:cs="Times New Roman"/>
          <w:b/>
          <w:color w:val="943634" w:themeColor="accent2" w:themeShade="BF"/>
          <w:sz w:val="20"/>
          <w:szCs w:val="20"/>
        </w:rPr>
        <w:t>enables us</w:t>
      </w:r>
      <w:r w:rsidR="00413E74" w:rsidRPr="00413E74">
        <w:rPr>
          <w:rFonts w:ascii="Times New Roman" w:hAnsi="Times New Roman" w:cs="Times New Roman"/>
          <w:color w:val="943634" w:themeColor="accent2" w:themeShade="BF"/>
          <w:sz w:val="20"/>
          <w:szCs w:val="20"/>
        </w:rPr>
        <w:t xml:space="preserve"> to be an independently self-determining species in the first place. </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My own understanding of Sin &amp; its management is given in my Homepage item… </w:t>
      </w:r>
    </w:p>
    <w:p w:rsidR="00BB2B37" w:rsidRDefault="00BB2B37" w:rsidP="00454490">
      <w:pPr>
        <w:rPr>
          <w:rFonts w:ascii="Times New Roman" w:hAnsi="Times New Roman" w:cs="Times New Roman"/>
          <w:sz w:val="24"/>
          <w:szCs w:val="24"/>
        </w:rPr>
      </w:pPr>
      <w:r>
        <w:rPr>
          <w:rFonts w:ascii="Times New Roman" w:hAnsi="Times New Roman" w:cs="Times New Roman"/>
          <w:sz w:val="24"/>
          <w:szCs w:val="24"/>
        </w:rPr>
        <w:t xml:space="preserve">See… </w:t>
      </w:r>
      <w:r w:rsidRPr="00C11641">
        <w:rPr>
          <w:rFonts w:ascii="Times New Roman" w:hAnsi="Times New Roman" w:cs="Times New Roman"/>
          <w:color w:val="0070C0"/>
          <w:sz w:val="24"/>
          <w:szCs w:val="24"/>
        </w:rPr>
        <w:t>SIN, why so dangerous</w:t>
      </w:r>
      <w:bookmarkStart w:id="0" w:name="_GoBack"/>
      <w:bookmarkEnd w:id="0"/>
      <w:r w:rsidRPr="00C11641">
        <w:rPr>
          <w:rFonts w:ascii="Times New Roman" w:hAnsi="Times New Roman" w:cs="Times New Roman"/>
          <w:color w:val="0070C0"/>
          <w:sz w:val="24"/>
          <w:szCs w:val="24"/>
        </w:rPr>
        <w:t xml:space="preserve">?  </w:t>
      </w:r>
      <w:r w:rsidRPr="00C11641">
        <w:rPr>
          <w:rFonts w:ascii="Times New Roman" w:hAnsi="Times New Roman" w:cs="Times New Roman"/>
          <w:i/>
          <w:color w:val="0070C0"/>
          <w:sz w:val="24"/>
          <w:szCs w:val="24"/>
        </w:rPr>
        <w:t>6 pages</w:t>
      </w:r>
      <w:r w:rsidRPr="00C11641">
        <w:rPr>
          <w:rFonts w:ascii="Times New Roman" w:hAnsi="Times New Roman" w:cs="Times New Roman"/>
          <w:color w:val="0070C0"/>
          <w:sz w:val="24"/>
          <w:szCs w:val="24"/>
        </w:rPr>
        <w:t xml:space="preserve">… </w:t>
      </w:r>
      <w:r>
        <w:rPr>
          <w:rFonts w:ascii="Times New Roman" w:hAnsi="Times New Roman" w:cs="Times New Roman"/>
          <w:sz w:val="24"/>
          <w:szCs w:val="24"/>
        </w:rPr>
        <w:t xml:space="preserve">on my Webb-site...  </w:t>
      </w:r>
      <w:hyperlink r:id="rId8" w:history="1">
        <w:r w:rsidRPr="006376AA">
          <w:rPr>
            <w:rStyle w:val="Hyperlink"/>
          </w:rPr>
          <w:t>http://communichristi.org.nz</w:t>
        </w:r>
      </w:hyperlink>
      <w:r>
        <w:t xml:space="preserve">     </w:t>
      </w:r>
    </w:p>
    <w:p w:rsidR="00454490" w:rsidRDefault="00454490" w:rsidP="00454490">
      <w:pPr>
        <w:rPr>
          <w:rFonts w:ascii="Times New Roman" w:hAnsi="Times New Roman" w:cs="Times New Roman"/>
          <w:sz w:val="24"/>
          <w:szCs w:val="24"/>
        </w:rPr>
      </w:pP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I have looked deeply into the workings of my position on an evolutionary God developed as humans themselves progress &amp; develop.  If the concept could not address sin &amp; do so with some effect; then from a Biblical position it could only fail &amp; the whole doctrinal concept </w:t>
      </w:r>
      <w:r w:rsidR="006E4E79">
        <w:rPr>
          <w:rFonts w:ascii="Times New Roman" w:hAnsi="Times New Roman" w:cs="Times New Roman"/>
          <w:sz w:val="24"/>
          <w:szCs w:val="24"/>
        </w:rPr>
        <w:t xml:space="preserve">of an evolutionary God </w:t>
      </w:r>
      <w:r>
        <w:rPr>
          <w:rFonts w:ascii="Times New Roman" w:hAnsi="Times New Roman" w:cs="Times New Roman"/>
          <w:sz w:val="24"/>
          <w:szCs w:val="24"/>
        </w:rPr>
        <w:t>would have to be rejected.</w:t>
      </w: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On examination &amp; deep contemplation I am happy the evolutionary God can address the challenge of SIN </w:t>
      </w:r>
      <w:r w:rsidRPr="006E4E79">
        <w:rPr>
          <w:rFonts w:ascii="Times New Roman" w:hAnsi="Times New Roman" w:cs="Times New Roman"/>
          <w:sz w:val="24"/>
          <w:szCs w:val="24"/>
          <w:u w:val="single"/>
        </w:rPr>
        <w:t>effectively</w:t>
      </w:r>
      <w:r>
        <w:rPr>
          <w:rFonts w:ascii="Times New Roman" w:hAnsi="Times New Roman" w:cs="Times New Roman"/>
          <w:sz w:val="24"/>
          <w:szCs w:val="24"/>
        </w:rPr>
        <w:t>, &amp; in modern advanced society probably more effectively than traditional Christianity.</w:t>
      </w:r>
    </w:p>
    <w:p w:rsidR="00454490" w:rsidRDefault="00454490" w:rsidP="00454490">
      <w:pPr>
        <w:rPr>
          <w:rFonts w:ascii="Times New Roman" w:hAnsi="Times New Roman" w:cs="Times New Roman"/>
          <w:sz w:val="24"/>
          <w:szCs w:val="24"/>
        </w:rPr>
      </w:pPr>
    </w:p>
    <w:p w:rsidR="00454490" w:rsidRDefault="00454490" w:rsidP="00454490">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After the somewhat long winded explor</w:t>
      </w:r>
      <w:r w:rsidR="005674EE">
        <w:rPr>
          <w:rFonts w:ascii="Times New Roman" w:hAnsi="Times New Roman" w:cs="Times New Roman"/>
          <w:sz w:val="24"/>
          <w:szCs w:val="24"/>
        </w:rPr>
        <w:t>ation above…</w:t>
      </w:r>
      <w:proofErr w:type="gramEnd"/>
      <w:r w:rsidR="005674EE">
        <w:rPr>
          <w:rFonts w:ascii="Times New Roman" w:hAnsi="Times New Roman" w:cs="Times New Roman"/>
          <w:sz w:val="24"/>
          <w:szCs w:val="24"/>
        </w:rPr>
        <w:t xml:space="preserve"> I think an evolutionary God</w:t>
      </w:r>
      <w:r>
        <w:rPr>
          <w:rFonts w:ascii="Times New Roman" w:hAnsi="Times New Roman" w:cs="Times New Roman"/>
          <w:sz w:val="24"/>
          <w:szCs w:val="24"/>
        </w:rPr>
        <w:t xml:space="preserve"> is about it. </w:t>
      </w:r>
    </w:p>
    <w:p w:rsidR="00454490" w:rsidRDefault="00454490" w:rsidP="00454490">
      <w:pPr>
        <w:rPr>
          <w:rFonts w:ascii="Times New Roman" w:hAnsi="Times New Roman" w:cs="Times New Roman"/>
          <w:sz w:val="24"/>
          <w:szCs w:val="24"/>
        </w:rPr>
      </w:pPr>
    </w:p>
    <w:p w:rsidR="00294DB4" w:rsidRDefault="00454490">
      <w:pPr>
        <w:rPr>
          <w:rFonts w:ascii="Times New Roman" w:hAnsi="Times New Roman" w:cs="Times New Roman"/>
          <w:sz w:val="24"/>
          <w:szCs w:val="24"/>
        </w:rPr>
      </w:pPr>
      <w:r>
        <w:rPr>
          <w:rFonts w:ascii="Times New Roman" w:hAnsi="Times New Roman" w:cs="Times New Roman"/>
          <w:sz w:val="24"/>
          <w:szCs w:val="24"/>
        </w:rPr>
        <w:t xml:space="preserve">     Ken Maynard… </w:t>
      </w:r>
      <w:proofErr w:type="gramStart"/>
      <w:r>
        <w:rPr>
          <w:rFonts w:ascii="Times New Roman" w:hAnsi="Times New Roman" w:cs="Times New Roman"/>
          <w:sz w:val="24"/>
          <w:szCs w:val="24"/>
        </w:rPr>
        <w:t>Patriarch; Family of Abraham.</w:t>
      </w:r>
      <w:proofErr w:type="gramEnd"/>
    </w:p>
    <w:p w:rsidR="00617F95" w:rsidRPr="00617F95" w:rsidRDefault="00617F95">
      <w:pPr>
        <w:rPr>
          <w:rFonts w:ascii="Times New Roman" w:hAnsi="Times New Roman" w:cs="Times New Roman"/>
          <w:sz w:val="24"/>
          <w:szCs w:val="24"/>
        </w:rPr>
      </w:pPr>
    </w:p>
    <w:sectPr w:rsidR="00617F95" w:rsidRPr="00617F95" w:rsidSect="00454490">
      <w:headerReference w:type="default" r:id="rId9"/>
      <w:pgSz w:w="12240" w:h="15840"/>
      <w:pgMar w:top="1728"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463" w:rsidRDefault="00666463" w:rsidP="00454490">
      <w:pPr>
        <w:spacing w:after="0" w:line="240" w:lineRule="auto"/>
      </w:pPr>
      <w:r>
        <w:separator/>
      </w:r>
    </w:p>
  </w:endnote>
  <w:endnote w:type="continuationSeparator" w:id="0">
    <w:p w:rsidR="00666463" w:rsidRDefault="00666463" w:rsidP="004544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463" w:rsidRDefault="00666463" w:rsidP="00454490">
      <w:pPr>
        <w:spacing w:after="0" w:line="240" w:lineRule="auto"/>
      </w:pPr>
      <w:r>
        <w:separator/>
      </w:r>
    </w:p>
  </w:footnote>
  <w:footnote w:type="continuationSeparator" w:id="0">
    <w:p w:rsidR="00666463" w:rsidRDefault="00666463" w:rsidP="004544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490" w:rsidRPr="00FA1448" w:rsidRDefault="00B119E0" w:rsidP="00454490">
    <w:pPr>
      <w:pStyle w:val="Header"/>
      <w:rPr>
        <w:color w:val="0000FF" w:themeColor="hyperlink"/>
        <w:u w:val="single"/>
      </w:rPr>
    </w:pPr>
    <w:r w:rsidRPr="00B119E0">
      <w:rPr>
        <w:b/>
      </w:rPr>
      <w:t xml:space="preserve">            </w:t>
    </w:r>
    <w:r w:rsidRPr="00B119E0">
      <w:rPr>
        <w:b/>
        <w:color w:val="0070C0"/>
      </w:rPr>
      <w:t>The evolutionary Biblical God.</w:t>
    </w:r>
    <w:r>
      <w:rPr>
        <w:color w:val="0070C0"/>
      </w:rPr>
      <w:t xml:space="preserve">    </w:t>
    </w:r>
    <w:r w:rsidR="00454490">
      <w:t xml:space="preserve">Page </w:t>
    </w:r>
    <w:r w:rsidR="00454490">
      <w:fldChar w:fldCharType="begin"/>
    </w:r>
    <w:r w:rsidR="00454490">
      <w:instrText xml:space="preserve"> PAGE   \* MERGEFORMAT </w:instrText>
    </w:r>
    <w:r w:rsidR="00454490">
      <w:fldChar w:fldCharType="separate"/>
    </w:r>
    <w:r w:rsidR="00413E74">
      <w:rPr>
        <w:noProof/>
      </w:rPr>
      <w:t>4</w:t>
    </w:r>
    <w:r w:rsidR="00454490">
      <w:rPr>
        <w:noProof/>
      </w:rPr>
      <w:fldChar w:fldCharType="end"/>
    </w:r>
    <w:r w:rsidR="00454490">
      <w:t xml:space="preserve"> of 4.    </w:t>
    </w:r>
    <w:r w:rsidR="00454490">
      <w:rPr>
        <w:b/>
        <w:i/>
        <w:color w:val="0070C0"/>
        <w:sz w:val="24"/>
        <w:szCs w:val="24"/>
      </w:rPr>
      <w:t xml:space="preserve">     </w:t>
    </w:r>
    <w:r w:rsidR="00454490">
      <w:t xml:space="preserve">Ken Maynard    </w:t>
    </w:r>
    <w:hyperlink r:id="rId1" w:history="1">
      <w:r w:rsidR="00454490" w:rsidRPr="006376AA">
        <w:rPr>
          <w:rStyle w:val="Hyperlink"/>
        </w:rPr>
        <w:t>http://communichristi.org.nz</w:t>
      </w:r>
    </w:hyperlink>
    <w:r w:rsidR="00454490">
      <w:t xml:space="preserve">         </w:t>
    </w:r>
  </w:p>
  <w:p w:rsidR="00454490" w:rsidRDefault="004544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490"/>
    <w:rsid w:val="000161CB"/>
    <w:rsid w:val="000C41F8"/>
    <w:rsid w:val="000E6ABD"/>
    <w:rsid w:val="0015364A"/>
    <w:rsid w:val="001927ED"/>
    <w:rsid w:val="00294DB4"/>
    <w:rsid w:val="0037038A"/>
    <w:rsid w:val="003F30F1"/>
    <w:rsid w:val="00413E74"/>
    <w:rsid w:val="00433967"/>
    <w:rsid w:val="00454490"/>
    <w:rsid w:val="004A63D9"/>
    <w:rsid w:val="004D0369"/>
    <w:rsid w:val="004F5279"/>
    <w:rsid w:val="005674EE"/>
    <w:rsid w:val="006117B7"/>
    <w:rsid w:val="00617F95"/>
    <w:rsid w:val="00660E4B"/>
    <w:rsid w:val="00666463"/>
    <w:rsid w:val="006E4E79"/>
    <w:rsid w:val="0074166D"/>
    <w:rsid w:val="009D0CD4"/>
    <w:rsid w:val="00A1797E"/>
    <w:rsid w:val="00AB29E8"/>
    <w:rsid w:val="00AC7F1C"/>
    <w:rsid w:val="00B119E0"/>
    <w:rsid w:val="00B148AC"/>
    <w:rsid w:val="00B273B5"/>
    <w:rsid w:val="00B76D3C"/>
    <w:rsid w:val="00BB2B37"/>
    <w:rsid w:val="00C11641"/>
    <w:rsid w:val="00C760B5"/>
    <w:rsid w:val="00C8089F"/>
    <w:rsid w:val="00CB180F"/>
    <w:rsid w:val="00DB44B5"/>
    <w:rsid w:val="00E40012"/>
    <w:rsid w:val="00F14913"/>
    <w:rsid w:val="00FA7D28"/>
    <w:rsid w:val="00FE7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4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490"/>
  </w:style>
  <w:style w:type="paragraph" w:styleId="Footer">
    <w:name w:val="footer"/>
    <w:basedOn w:val="Normal"/>
    <w:link w:val="FooterChar"/>
    <w:uiPriority w:val="99"/>
    <w:unhideWhenUsed/>
    <w:rsid w:val="00454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490"/>
  </w:style>
  <w:style w:type="character" w:styleId="Hyperlink">
    <w:name w:val="Hyperlink"/>
    <w:basedOn w:val="DefaultParagraphFont"/>
    <w:uiPriority w:val="99"/>
    <w:semiHidden/>
    <w:unhideWhenUsed/>
    <w:rsid w:val="00454490"/>
    <w:rPr>
      <w:color w:val="0000FF"/>
      <w:u w:val="single"/>
    </w:rPr>
  </w:style>
  <w:style w:type="character" w:styleId="Strong">
    <w:name w:val="Strong"/>
    <w:basedOn w:val="DefaultParagraphFont"/>
    <w:uiPriority w:val="22"/>
    <w:qFormat/>
    <w:rsid w:val="00454490"/>
    <w:rPr>
      <w:b/>
      <w:bCs/>
    </w:rPr>
  </w:style>
  <w:style w:type="character" w:styleId="Emphasis">
    <w:name w:val="Emphasis"/>
    <w:basedOn w:val="DefaultParagraphFont"/>
    <w:uiPriority w:val="20"/>
    <w:qFormat/>
    <w:rsid w:val="00454490"/>
    <w:rPr>
      <w:i/>
      <w:iCs/>
    </w:rPr>
  </w:style>
  <w:style w:type="character" w:customStyle="1" w:styleId="apple-converted-space">
    <w:name w:val="apple-converted-space"/>
    <w:basedOn w:val="DefaultParagraphFont"/>
    <w:rsid w:val="004544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4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4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490"/>
  </w:style>
  <w:style w:type="paragraph" w:styleId="Footer">
    <w:name w:val="footer"/>
    <w:basedOn w:val="Normal"/>
    <w:link w:val="FooterChar"/>
    <w:uiPriority w:val="99"/>
    <w:unhideWhenUsed/>
    <w:rsid w:val="004544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490"/>
  </w:style>
  <w:style w:type="character" w:styleId="Hyperlink">
    <w:name w:val="Hyperlink"/>
    <w:basedOn w:val="DefaultParagraphFont"/>
    <w:uiPriority w:val="99"/>
    <w:semiHidden/>
    <w:unhideWhenUsed/>
    <w:rsid w:val="00454490"/>
    <w:rPr>
      <w:color w:val="0000FF"/>
      <w:u w:val="single"/>
    </w:rPr>
  </w:style>
  <w:style w:type="character" w:styleId="Strong">
    <w:name w:val="Strong"/>
    <w:basedOn w:val="DefaultParagraphFont"/>
    <w:uiPriority w:val="22"/>
    <w:qFormat/>
    <w:rsid w:val="00454490"/>
    <w:rPr>
      <w:b/>
      <w:bCs/>
    </w:rPr>
  </w:style>
  <w:style w:type="character" w:styleId="Emphasis">
    <w:name w:val="Emphasis"/>
    <w:basedOn w:val="DefaultParagraphFont"/>
    <w:uiPriority w:val="20"/>
    <w:qFormat/>
    <w:rsid w:val="00454490"/>
    <w:rPr>
      <w:i/>
      <w:iCs/>
    </w:rPr>
  </w:style>
  <w:style w:type="character" w:customStyle="1" w:styleId="apple-converted-space">
    <w:name w:val="apple-converted-space"/>
    <w:basedOn w:val="DefaultParagraphFont"/>
    <w:rsid w:val="004544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mmunichristi.org.nz" TargetMode="External"/><Relationship Id="rId3" Type="http://schemas.openxmlformats.org/officeDocument/2006/relationships/settings" Target="settings.xml"/><Relationship Id="rId7" Type="http://schemas.openxmlformats.org/officeDocument/2006/relationships/hyperlink" Target="http://communichristi.org.n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9389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2017-04-27T17:40:00Z</dcterms:created>
  <dcterms:modified xsi:type="dcterms:W3CDTF">2017-04-27T17:40:00Z</dcterms:modified>
</cp:coreProperties>
</file>