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BAF" w:rsidRPr="002E73A2" w:rsidRDefault="00485BAF" w:rsidP="001824EB">
      <w:r w:rsidRPr="002E73A2">
        <w:t>Open the book of Malachi, the last book in the Old Testament… God opens with a simple statement…</w:t>
      </w:r>
    </w:p>
    <w:p w:rsidR="00485BAF" w:rsidRPr="002E73A2" w:rsidRDefault="00485BAF" w:rsidP="001824EB"/>
    <w:p w:rsidR="00485BAF" w:rsidRPr="002E73A2" w:rsidRDefault="00485BAF" w:rsidP="001824EB">
      <w:r w:rsidRPr="002E73A2">
        <w:t xml:space="preserve">            </w:t>
      </w:r>
      <w:r w:rsidR="008C46B0" w:rsidRPr="002E73A2">
        <w:t xml:space="preserve">   </w:t>
      </w:r>
      <w:r w:rsidRPr="002E73A2">
        <w:t xml:space="preserve"> ~Israel, I have loved~</w:t>
      </w:r>
    </w:p>
    <w:p w:rsidR="00485BAF" w:rsidRPr="002E73A2" w:rsidRDefault="00485BAF" w:rsidP="001824EB"/>
    <w:p w:rsidR="00485BAF" w:rsidRPr="002E73A2" w:rsidRDefault="002E73A2" w:rsidP="001824EB">
      <w:r>
        <w:t>God is saying…</w:t>
      </w:r>
      <w:r w:rsidR="00485BAF" w:rsidRPr="002E73A2">
        <w:t xml:space="preserve"> ~Israel I care for</w:t>
      </w:r>
      <w:r>
        <w:t xml:space="preserve"> you, you are important to me,</w:t>
      </w:r>
      <w:r w:rsidR="00485BAF" w:rsidRPr="002E73A2">
        <w:t xml:space="preserve"> I approve of y</w:t>
      </w:r>
      <w:r>
        <w:t>our behaviors, your aspirations</w:t>
      </w:r>
      <w:r w:rsidR="00485BAF" w:rsidRPr="002E73A2">
        <w:t xml:space="preserve"> &amp; your services to me~</w:t>
      </w:r>
    </w:p>
    <w:p w:rsidR="00485BAF" w:rsidRPr="002E73A2" w:rsidRDefault="00485BAF" w:rsidP="001824EB"/>
    <w:p w:rsidR="00485BAF" w:rsidRPr="002E73A2" w:rsidRDefault="003E0696" w:rsidP="001824EB">
      <w:pPr>
        <w:rPr>
          <w:i/>
        </w:rPr>
      </w:pPr>
      <w:r>
        <w:rPr>
          <w:i/>
        </w:rPr>
        <w:t>Later in the Bible</w:t>
      </w:r>
      <w:r w:rsidR="00485BAF" w:rsidRPr="002E73A2">
        <w:rPr>
          <w:i/>
        </w:rPr>
        <w:t xml:space="preserve"> God chides Israel for often fallin</w:t>
      </w:r>
      <w:r w:rsidR="008C46B0" w:rsidRPr="002E73A2">
        <w:rPr>
          <w:i/>
        </w:rPr>
        <w:t xml:space="preserve">g short of his expectations.  </w:t>
      </w:r>
      <w:r w:rsidR="008C46B0" w:rsidRPr="002E73A2">
        <w:rPr>
          <w:b/>
          <w:i/>
        </w:rPr>
        <w:t>N</w:t>
      </w:r>
      <w:r w:rsidR="00485BAF" w:rsidRPr="002E73A2">
        <w:rPr>
          <w:b/>
          <w:i/>
        </w:rPr>
        <w:t>o human attains the perfection off God, no not one.</w:t>
      </w:r>
      <w:r w:rsidR="00485BAF" w:rsidRPr="002E73A2">
        <w:rPr>
          <w:i/>
        </w:rPr>
        <w:t xml:space="preserve">  </w:t>
      </w:r>
      <w:r w:rsidR="00B75B90">
        <w:rPr>
          <w:i/>
        </w:rPr>
        <w:t xml:space="preserve"> </w:t>
      </w:r>
      <w:r w:rsidR="00485BAF" w:rsidRPr="002E73A2">
        <w:rPr>
          <w:i/>
        </w:rPr>
        <w:t>He points out the consequences of its delinquencies, re-states the benefits of continued fealty to him</w:t>
      </w:r>
      <w:r w:rsidR="00BD4152" w:rsidRPr="002E73A2">
        <w:rPr>
          <w:i/>
        </w:rPr>
        <w:t xml:space="preserve">. </w:t>
      </w:r>
      <w:r w:rsidR="00B75B90">
        <w:rPr>
          <w:i/>
        </w:rPr>
        <w:t xml:space="preserve"> </w:t>
      </w:r>
      <w:r w:rsidR="00BD4152" w:rsidRPr="002E73A2">
        <w:rPr>
          <w:i/>
        </w:rPr>
        <w:t xml:space="preserve"> He</w:t>
      </w:r>
      <w:r w:rsidR="00485BAF" w:rsidRPr="002E73A2">
        <w:rPr>
          <w:i/>
        </w:rPr>
        <w:t xml:space="preserve"> closes by assuring Israel of its special place, not because it is perfect, but because it is th</w:t>
      </w:r>
      <w:r w:rsidR="002E73A2">
        <w:rPr>
          <w:i/>
        </w:rPr>
        <w:t xml:space="preserve">e only human body corporate which was </w:t>
      </w:r>
      <w:r w:rsidR="002E73A2" w:rsidRPr="00B75B90">
        <w:rPr>
          <w:i/>
          <w:u w:val="single"/>
        </w:rPr>
        <w:t>then</w:t>
      </w:r>
      <w:r w:rsidR="002E73A2">
        <w:rPr>
          <w:i/>
        </w:rPr>
        <w:t xml:space="preserve"> serving</w:t>
      </w:r>
      <w:r w:rsidR="00485BAF" w:rsidRPr="002E73A2">
        <w:rPr>
          <w:i/>
        </w:rPr>
        <w:t xml:space="preserve"> him </w:t>
      </w:r>
      <w:r w:rsidR="00B75B90">
        <w:rPr>
          <w:i/>
        </w:rPr>
        <w:t>at all; thus, despite its failings</w:t>
      </w:r>
      <w:r w:rsidR="00485BAF" w:rsidRPr="002E73A2">
        <w:rPr>
          <w:i/>
        </w:rPr>
        <w:t xml:space="preserve">, Israel is the sole hope of humankind.  </w:t>
      </w:r>
    </w:p>
    <w:p w:rsidR="00485BAF" w:rsidRPr="002E73A2" w:rsidRDefault="00485BAF" w:rsidP="001824EB"/>
    <w:p w:rsidR="00485BAF" w:rsidRPr="002E73A2" w:rsidRDefault="00B174C2" w:rsidP="001824EB">
      <w:r w:rsidRPr="002E73A2">
        <w:t>In Malachi 1:4 God addresses his relationship with Esau.  He cannot say to Esau I approve of your delinquency</w:t>
      </w:r>
      <w:r w:rsidR="00B75B90">
        <w:t>, your many wrongs</w:t>
      </w:r>
      <w:r w:rsidR="008C46B0" w:rsidRPr="002E73A2">
        <w:t xml:space="preserve"> &amp; denial of me.  H</w:t>
      </w:r>
      <w:r w:rsidRPr="002E73A2">
        <w:t>e cannot say… Esau I have loved.</w:t>
      </w:r>
    </w:p>
    <w:p w:rsidR="00B174C2" w:rsidRPr="002E73A2" w:rsidRDefault="00B174C2" w:rsidP="001824EB"/>
    <w:p w:rsidR="00B174C2" w:rsidRPr="002E73A2" w:rsidRDefault="00B174C2" w:rsidP="001824EB">
      <w:r w:rsidRPr="002E73A2">
        <w:t xml:space="preserve">God cares for all his children; he cannot </w:t>
      </w:r>
      <w:r w:rsidR="008C46B0" w:rsidRPr="002E73A2">
        <w:t xml:space="preserve">say </w:t>
      </w:r>
      <w:r w:rsidRPr="002E73A2">
        <w:t>Esau I don’t care about you</w:t>
      </w:r>
      <w:r w:rsidR="00B75B90">
        <w:t>;</w:t>
      </w:r>
      <w:r w:rsidRPr="002E73A2">
        <w:t xml:space="preserve"> </w:t>
      </w:r>
      <w:r w:rsidR="002E73A2">
        <w:t xml:space="preserve">go away &amp; </w:t>
      </w:r>
      <w:r w:rsidRPr="002E73A2">
        <w:t>drop dead.</w:t>
      </w:r>
    </w:p>
    <w:p w:rsidR="00B174C2" w:rsidRPr="002E73A2" w:rsidRDefault="00B174C2" w:rsidP="001824EB"/>
    <w:p w:rsidR="00B174C2" w:rsidRPr="002E73A2" w:rsidRDefault="00B174C2" w:rsidP="001824EB">
      <w:r w:rsidRPr="002E73A2">
        <w:t xml:space="preserve">He can only say… ~Esau I care about you, </w:t>
      </w:r>
      <w:r w:rsidR="00B75B90">
        <w:t xml:space="preserve">Esau </w:t>
      </w:r>
      <w:r w:rsidRPr="002E73A2">
        <w:t>you are important to me; but I will not accept &amp; will never accept your denial of God</w:t>
      </w:r>
      <w:r w:rsidR="002E73A2">
        <w:t>,</w:t>
      </w:r>
      <w:r w:rsidRPr="002E73A2">
        <w:t xml:space="preserve"> nor your delinquent Godless behaviors~  </w:t>
      </w:r>
    </w:p>
    <w:p w:rsidR="00B174C2" w:rsidRPr="002E73A2" w:rsidRDefault="00B174C2" w:rsidP="001824EB"/>
    <w:p w:rsidR="00B174C2" w:rsidRPr="002E73A2" w:rsidRDefault="00B174C2" w:rsidP="001824EB">
      <w:r w:rsidRPr="002E73A2">
        <w:t>All this is expressed in four words &amp; expressed with elegant simplicity…</w:t>
      </w:r>
    </w:p>
    <w:p w:rsidR="00B174C2" w:rsidRPr="002E73A2" w:rsidRDefault="00B174C2" w:rsidP="001824EB"/>
    <w:p w:rsidR="00B174C2" w:rsidRPr="002E73A2" w:rsidRDefault="00B174C2" w:rsidP="001824EB">
      <w:r w:rsidRPr="002E73A2">
        <w:t xml:space="preserve">       </w:t>
      </w:r>
      <w:r w:rsidR="008C46B0" w:rsidRPr="002E73A2">
        <w:t xml:space="preserve">    </w:t>
      </w:r>
      <w:r w:rsidRPr="002E73A2">
        <w:t xml:space="preserve"> </w:t>
      </w:r>
      <w:r w:rsidR="008C46B0" w:rsidRPr="002E73A2">
        <w:t xml:space="preserve">   </w:t>
      </w:r>
      <w:r w:rsidRPr="002E73A2">
        <w:t>~Esau I have hated~</w:t>
      </w:r>
    </w:p>
    <w:p w:rsidR="00B174C2" w:rsidRPr="002E73A2" w:rsidRDefault="00B174C2" w:rsidP="001824EB"/>
    <w:p w:rsidR="00B75B90" w:rsidRDefault="00B174C2" w:rsidP="001824EB">
      <w:r w:rsidRPr="002E73A2">
        <w:t>The only passion humans c</w:t>
      </w:r>
      <w:r w:rsidR="00B75B90">
        <w:t>an know is love.  Joy, happiness, contentment, concern, despair, grief, anger &amp; hate; are all variants of love reconfiguring itself to address different situations.</w:t>
      </w:r>
    </w:p>
    <w:p w:rsidR="00B75B90" w:rsidRDefault="00B75B90" w:rsidP="001824EB"/>
    <w:p w:rsidR="00B174C2" w:rsidRPr="002E73A2" w:rsidRDefault="00B75B90" w:rsidP="001824EB">
      <w:r>
        <w:t>H</w:t>
      </w:r>
      <w:r w:rsidR="002E73A2">
        <w:t xml:space="preserve">ate is </w:t>
      </w:r>
      <w:r w:rsidR="00B174C2" w:rsidRPr="002E73A2">
        <w:t>love standing on its head</w:t>
      </w:r>
      <w:r w:rsidR="002E73A2">
        <w:t xml:space="preserve"> to express itself as censure or ~correction~ of wrongful ways</w:t>
      </w:r>
      <w:r w:rsidR="00B174C2" w:rsidRPr="002E73A2">
        <w:t xml:space="preserve">. </w:t>
      </w:r>
      <w:r w:rsidR="002E73A2">
        <w:t xml:space="preserve"> </w:t>
      </w:r>
      <w:r w:rsidR="00B174C2" w:rsidRPr="002E73A2">
        <w:t xml:space="preserve"> </w:t>
      </w:r>
      <w:r w:rsidR="00B174C2" w:rsidRPr="002E73A2">
        <w:rPr>
          <w:b/>
        </w:rPr>
        <w:t>In the Bible God teaches us how to love appropriately.</w:t>
      </w:r>
      <w:r w:rsidR="00B174C2" w:rsidRPr="002E73A2">
        <w:t xml:space="preserve">  The lessons off his love given in Malachi are consistent with…</w:t>
      </w:r>
    </w:p>
    <w:p w:rsidR="00B174C2" w:rsidRPr="002E73A2" w:rsidRDefault="00B174C2" w:rsidP="001824EB"/>
    <w:p w:rsidR="00B174C2" w:rsidRPr="002E73A2" w:rsidRDefault="00B174C2" w:rsidP="001824EB">
      <w:r w:rsidRPr="002E73A2">
        <w:t>~L</w:t>
      </w:r>
      <w:r w:rsidR="002E73A2">
        <w:t>ove thy neighbor as thyself~ for ~y</w:t>
      </w:r>
      <w:r w:rsidRPr="002E73A2">
        <w:t>ou are your brother</w:t>
      </w:r>
      <w:r w:rsidR="002E73A2">
        <w:t>’</w:t>
      </w:r>
      <w:r w:rsidRPr="002E73A2">
        <w:t xml:space="preserve">s </w:t>
      </w:r>
      <w:r w:rsidR="002E73A2">
        <w:t>keeper~ so</w:t>
      </w:r>
      <w:r w:rsidRPr="002E73A2">
        <w:t xml:space="preserve"> ~</w:t>
      </w:r>
      <w:r w:rsidRPr="00B75B90">
        <w:rPr>
          <w:b/>
        </w:rPr>
        <w:t>correct</w:t>
      </w:r>
      <w:r w:rsidRPr="002E73A2">
        <w:t xml:space="preserve"> thy neighbor as thyself~     In sum… ~love the sinner, hate the sin~</w:t>
      </w:r>
    </w:p>
    <w:p w:rsidR="00B75B90" w:rsidRDefault="00B75B90" w:rsidP="001824EB"/>
    <w:p w:rsidR="00530345" w:rsidRDefault="00B174C2" w:rsidP="001824EB">
      <w:r w:rsidRPr="002E73A2">
        <w:t>Islam denies the most high &amp; rejects all of his works</w:t>
      </w:r>
      <w:r w:rsidR="00B36E92" w:rsidRPr="002E73A2">
        <w:t>.</w:t>
      </w:r>
      <w:r w:rsidR="00BD4152" w:rsidRPr="002E73A2">
        <w:t xml:space="preserve"> </w:t>
      </w:r>
      <w:r w:rsidR="00EA7BE8">
        <w:t xml:space="preserve"> </w:t>
      </w:r>
      <w:r w:rsidR="00B75B90" w:rsidRPr="00EA7BE8">
        <w:rPr>
          <w:color w:val="0070C0"/>
        </w:rPr>
        <w:t>Isl</w:t>
      </w:r>
      <w:r w:rsidR="00EA7BE8" w:rsidRPr="00EA7BE8">
        <w:rPr>
          <w:color w:val="0070C0"/>
        </w:rPr>
        <w:t xml:space="preserve">am is </w:t>
      </w:r>
      <w:r w:rsidR="00EA7BE8" w:rsidRPr="00EA7BE8">
        <w:rPr>
          <w:color w:val="0070C0"/>
          <w:u w:val="single"/>
        </w:rPr>
        <w:t>fear based</w:t>
      </w:r>
      <w:r w:rsidR="004A592C">
        <w:rPr>
          <w:color w:val="0070C0"/>
        </w:rPr>
        <w:t xml:space="preserve"> not hate</w:t>
      </w:r>
      <w:r w:rsidR="00EA7BE8" w:rsidRPr="00EA7BE8">
        <w:rPr>
          <w:color w:val="0070C0"/>
        </w:rPr>
        <w:t xml:space="preserve"> based</w:t>
      </w:r>
      <w:r w:rsidR="00EA7BE8">
        <w:rPr>
          <w:color w:val="0070C0"/>
        </w:rPr>
        <w:t xml:space="preserve">; where love is </w:t>
      </w:r>
      <w:r w:rsidR="00B75B90" w:rsidRPr="00EA7BE8">
        <w:rPr>
          <w:color w:val="0070C0"/>
        </w:rPr>
        <w:t>positive</w:t>
      </w:r>
      <w:r w:rsidR="00EA7BE8" w:rsidRPr="00EA7BE8">
        <w:rPr>
          <w:color w:val="0070C0"/>
        </w:rPr>
        <w:t>ly constructive &amp; redeeming;</w:t>
      </w:r>
      <w:r w:rsidR="00B75B90" w:rsidRPr="00EA7BE8">
        <w:rPr>
          <w:color w:val="0070C0"/>
        </w:rPr>
        <w:t xml:space="preserve"> fear is a negative </w:t>
      </w:r>
      <w:r w:rsidR="00EA7BE8" w:rsidRPr="00EA7BE8">
        <w:rPr>
          <w:color w:val="0070C0"/>
        </w:rPr>
        <w:t xml:space="preserve">paralyzing </w:t>
      </w:r>
      <w:r w:rsidR="00B75B90" w:rsidRPr="00EA7BE8">
        <w:rPr>
          <w:color w:val="0070C0"/>
        </w:rPr>
        <w:t xml:space="preserve">energy. </w:t>
      </w:r>
      <w:r w:rsidR="00BD4152" w:rsidRPr="00EA7BE8">
        <w:rPr>
          <w:color w:val="0070C0"/>
        </w:rPr>
        <w:t xml:space="preserve"> </w:t>
      </w:r>
      <w:r w:rsidR="004A592C">
        <w:rPr>
          <w:color w:val="0070C0"/>
        </w:rPr>
        <w:t xml:space="preserve"> </w:t>
      </w:r>
      <w:r w:rsidR="004A592C">
        <w:rPr>
          <w:i/>
          <w:color w:val="0070C0"/>
        </w:rPr>
        <w:t>As hate is a derivative of love I wish Islam was hate-based;</w:t>
      </w:r>
      <w:r w:rsidR="00BB584C">
        <w:rPr>
          <w:i/>
          <w:color w:val="0070C0"/>
        </w:rPr>
        <w:t xml:space="preserve"> as such c</w:t>
      </w:r>
      <w:r w:rsidR="004A592C">
        <w:rPr>
          <w:i/>
          <w:color w:val="0070C0"/>
        </w:rPr>
        <w:t>ould be remedied by more positive love.  But fear is separate</w:t>
      </w:r>
      <w:r w:rsidR="00BB584C">
        <w:rPr>
          <w:i/>
          <w:color w:val="0070C0"/>
        </w:rPr>
        <w:t>d</w:t>
      </w:r>
      <w:bookmarkStart w:id="0" w:name="_GoBack"/>
      <w:bookmarkEnd w:id="0"/>
      <w:r w:rsidR="004A592C">
        <w:rPr>
          <w:i/>
          <w:color w:val="0070C0"/>
        </w:rPr>
        <w:t xml:space="preserve"> from love, so all forms of remedial love is water of a ducks back.   </w:t>
      </w:r>
      <w:r w:rsidR="00B36E92" w:rsidRPr="002E73A2">
        <w:t xml:space="preserve">I for my part like &amp; enjoy the Muslim people, but hate the Islam which leads them into error &amp; </w:t>
      </w:r>
      <w:r w:rsidR="00BD4152" w:rsidRPr="002E73A2">
        <w:t xml:space="preserve">into </w:t>
      </w:r>
      <w:r w:rsidR="00B36E92" w:rsidRPr="002E73A2">
        <w:t xml:space="preserve">sickness.  </w:t>
      </w:r>
      <w:r w:rsidR="00BD4152" w:rsidRPr="002E73A2">
        <w:t>My h</w:t>
      </w:r>
      <w:r w:rsidR="00B36E92" w:rsidRPr="002E73A2">
        <w:t xml:space="preserve">ating Islam means </w:t>
      </w:r>
      <w:r w:rsidR="00BD4152" w:rsidRPr="002E73A2">
        <w:t>my hating all off its works;</w:t>
      </w:r>
      <w:r w:rsidR="00B36E92" w:rsidRPr="002E73A2">
        <w:t xml:space="preserve"> including the secular-Islamic mutant hybrid a</w:t>
      </w:r>
      <w:r w:rsidR="00BD4152" w:rsidRPr="002E73A2">
        <w:t>dministrations, which are too often</w:t>
      </w:r>
      <w:r w:rsidR="00EA7BE8">
        <w:t xml:space="preserve"> a cover-up for the aberrancy of Islam itself</w:t>
      </w:r>
      <w:r w:rsidR="002E73A2">
        <w:t>.</w:t>
      </w:r>
    </w:p>
    <w:p w:rsidR="002E73A2" w:rsidRDefault="002E73A2" w:rsidP="001824EB"/>
    <w:p w:rsidR="002E73A2" w:rsidRPr="002E73A2" w:rsidRDefault="002E73A2" w:rsidP="001824EB">
      <w:r>
        <w:t xml:space="preserve">Hate is simply love saying; </w:t>
      </w:r>
      <w:r w:rsidR="00B75B90">
        <w:t>~</w:t>
      </w:r>
      <w:r>
        <w:t xml:space="preserve">your behaviors are unacceptable… </w:t>
      </w:r>
      <w:r>
        <w:rPr>
          <w:b/>
        </w:rPr>
        <w:t>mend thy ways</w:t>
      </w:r>
      <w:r w:rsidR="00B75B90">
        <w:t>~</w:t>
      </w:r>
      <w:r>
        <w:rPr>
          <w:b/>
        </w:rPr>
        <w:t xml:space="preserve"> </w:t>
      </w:r>
      <w:r>
        <w:t>as this is the only way love can rightly respond</w:t>
      </w:r>
      <w:r w:rsidR="00B75B90">
        <w:t>,</w:t>
      </w:r>
      <w:r>
        <w:t xml:space="preserve"> if our ways are wrongful.</w:t>
      </w:r>
    </w:p>
    <w:p w:rsidR="00530345" w:rsidRPr="002E73A2" w:rsidRDefault="00530345" w:rsidP="00530345"/>
    <w:p w:rsidR="00530345" w:rsidRDefault="00530345" w:rsidP="00530345">
      <w:pPr>
        <w:rPr>
          <w:rFonts w:ascii="Arial" w:hAnsi="Arial" w:cs="Arial"/>
          <w:color w:val="00B050"/>
          <w:sz w:val="22"/>
          <w:szCs w:val="22"/>
        </w:rPr>
      </w:pPr>
      <w:r w:rsidRPr="002E73A2">
        <w:lastRenderedPageBreak/>
        <w:t xml:space="preserve">          </w:t>
      </w:r>
      <w:r w:rsidRPr="002E73A2">
        <w:rPr>
          <w:lang w:val="de-DE"/>
        </w:rPr>
        <w:t xml:space="preserve">Ken Maynard               </w:t>
      </w:r>
    </w:p>
    <w:sectPr w:rsidR="00530345" w:rsidSect="006E44E4">
      <w:headerReference w:type="default" r:id="rId7"/>
      <w:footerReference w:type="default" r:id="rId8"/>
      <w:pgSz w:w="12240" w:h="15840"/>
      <w:pgMar w:top="172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EB9" w:rsidRDefault="00FD0EB9">
      <w:r>
        <w:separator/>
      </w:r>
    </w:p>
  </w:endnote>
  <w:endnote w:type="continuationSeparator" w:id="0">
    <w:p w:rsidR="00FD0EB9" w:rsidRDefault="00FD0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6B0" w:rsidRPr="004416A8" w:rsidRDefault="008C46B0" w:rsidP="004416A8">
    <w:r w:rsidRPr="004416A8">
      <w:rPr>
        <w:sz w:val="20"/>
        <w:szCs w:val="20"/>
      </w:rPr>
      <w:t xml:space="preserve">     </w:t>
    </w:r>
    <w:r w:rsidRPr="004416A8">
      <w:rPr>
        <w:sz w:val="20"/>
        <w:szCs w:val="20"/>
        <w:lang w:val="de-DE"/>
      </w:rPr>
      <w:t>       </w:t>
    </w:r>
    <w:r>
      <w:rPr>
        <w:sz w:val="20"/>
        <w:szCs w:val="20"/>
        <w:lang w:val="de-DE"/>
      </w:rPr>
      <w:t xml:space="preserve">      </w:t>
    </w:r>
    <w:r w:rsidRPr="004416A8">
      <w:rPr>
        <w:sz w:val="20"/>
        <w:szCs w:val="20"/>
        <w:lang w:val="de-DE"/>
      </w:rPr>
      <w:t>Ken Maynard</w:t>
    </w:r>
    <w:r w:rsidRPr="004416A8">
      <w:rPr>
        <w:lang w:val="de-DE"/>
      </w:rPr>
      <w:t xml:space="preserve">     </w:t>
    </w:r>
    <w:r w:rsidRPr="004416A8">
      <w:rPr>
        <w:rStyle w:val="Strong"/>
        <w:color w:val="0000FF"/>
        <w:sz w:val="20"/>
        <w:szCs w:val="20"/>
      </w:rPr>
      <w:t xml:space="preserve">        Link to home-page…</w:t>
    </w:r>
    <w:r w:rsidRPr="004416A8">
      <w:t xml:space="preserve">  </w:t>
    </w:r>
    <w:hyperlink r:id="rId1" w:tgtFrame="_blank" w:history="1">
      <w:r w:rsidRPr="004416A8">
        <w:rPr>
          <w:rStyle w:val="Hyperlink"/>
          <w:sz w:val="22"/>
          <w:szCs w:val="22"/>
        </w:rPr>
        <w:t>http://www.communichristi.org.nz</w:t>
      </w:r>
    </w:hyperlink>
    <w:r w:rsidRPr="004416A8">
      <w:t>  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EB9" w:rsidRDefault="00FD0EB9">
      <w:r>
        <w:separator/>
      </w:r>
    </w:p>
  </w:footnote>
  <w:footnote w:type="continuationSeparator" w:id="0">
    <w:p w:rsidR="00FD0EB9" w:rsidRDefault="00FD0E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6B0" w:rsidRDefault="008C46B0">
    <w:pPr>
      <w:pStyle w:val="Header"/>
    </w:pPr>
  </w:p>
  <w:p w:rsidR="008C46B0" w:rsidRPr="00B75B90" w:rsidRDefault="00B75B90">
    <w:pPr>
      <w:pStyle w:val="Header"/>
      <w:rPr>
        <w:b/>
        <w:i/>
        <w:color w:val="0000FF"/>
        <w:sz w:val="20"/>
        <w:szCs w:val="20"/>
      </w:rPr>
    </w:pPr>
    <w:r>
      <w:rPr>
        <w:b/>
        <w:i/>
        <w:color w:val="0000FF"/>
        <w:sz w:val="20"/>
        <w:szCs w:val="20"/>
      </w:rPr>
      <w:t xml:space="preserve">        </w:t>
    </w:r>
    <w:r w:rsidR="008C46B0">
      <w:rPr>
        <w:b/>
        <w:i/>
        <w:color w:val="0000FF"/>
        <w:sz w:val="20"/>
        <w:szCs w:val="20"/>
      </w:rPr>
      <w:t>~Malachi – on God</w:t>
    </w:r>
    <w:r>
      <w:rPr>
        <w:b/>
        <w:i/>
        <w:color w:val="0000FF"/>
        <w:sz w:val="20"/>
        <w:szCs w:val="20"/>
      </w:rPr>
      <w:t>’</w:t>
    </w:r>
    <w:r w:rsidR="008C46B0">
      <w:rPr>
        <w:b/>
        <w:i/>
        <w:color w:val="0000FF"/>
        <w:sz w:val="20"/>
        <w:szCs w:val="20"/>
      </w:rPr>
      <w:t>s love &amp; hate</w:t>
    </w:r>
    <w:r w:rsidR="008C46B0" w:rsidRPr="0007362E">
      <w:rPr>
        <w:b/>
        <w:i/>
        <w:color w:val="0000FF"/>
        <w:sz w:val="20"/>
        <w:szCs w:val="20"/>
      </w:rPr>
      <w:t xml:space="preserve">~          </w:t>
    </w:r>
    <w:r w:rsidR="008C46B0" w:rsidRPr="0007362E">
      <w:rPr>
        <w:sz w:val="20"/>
        <w:szCs w:val="20"/>
      </w:rPr>
      <w:t xml:space="preserve"> Page </w:t>
    </w:r>
    <w:r w:rsidR="008C46B0" w:rsidRPr="0007362E">
      <w:rPr>
        <w:rStyle w:val="PageNumber"/>
        <w:sz w:val="20"/>
        <w:szCs w:val="20"/>
      </w:rPr>
      <w:fldChar w:fldCharType="begin"/>
    </w:r>
    <w:r w:rsidR="008C46B0" w:rsidRPr="0007362E">
      <w:rPr>
        <w:rStyle w:val="PageNumber"/>
        <w:sz w:val="20"/>
        <w:szCs w:val="20"/>
      </w:rPr>
      <w:instrText xml:space="preserve"> PAGE </w:instrText>
    </w:r>
    <w:r w:rsidR="008C46B0" w:rsidRPr="0007362E">
      <w:rPr>
        <w:rStyle w:val="PageNumber"/>
        <w:sz w:val="20"/>
        <w:szCs w:val="20"/>
      </w:rPr>
      <w:fldChar w:fldCharType="separate"/>
    </w:r>
    <w:r w:rsidR="00BB584C">
      <w:rPr>
        <w:rStyle w:val="PageNumber"/>
        <w:noProof/>
        <w:sz w:val="20"/>
        <w:szCs w:val="20"/>
      </w:rPr>
      <w:t>1</w:t>
    </w:r>
    <w:r w:rsidR="008C46B0" w:rsidRPr="0007362E">
      <w:rPr>
        <w:rStyle w:val="PageNumber"/>
        <w:sz w:val="20"/>
        <w:szCs w:val="20"/>
      </w:rPr>
      <w:fldChar w:fldCharType="end"/>
    </w:r>
    <w:r w:rsidR="008C46B0">
      <w:rPr>
        <w:sz w:val="20"/>
        <w:szCs w:val="20"/>
      </w:rPr>
      <w:t xml:space="preserve"> of 1</w:t>
    </w:r>
    <w:r w:rsidR="008C46B0" w:rsidRPr="0007362E">
      <w:rPr>
        <w:sz w:val="20"/>
        <w:szCs w:val="20"/>
      </w:rPr>
      <w:t>.</w:t>
    </w:r>
    <w:r>
      <w:rPr>
        <w:sz w:val="20"/>
        <w:szCs w:val="20"/>
      </w:rPr>
      <w:t xml:space="preserve">       Revised March 2017</w:t>
    </w:r>
    <w:r w:rsidR="008C46B0">
      <w:rPr>
        <w:sz w:val="20"/>
        <w:szCs w:val="20"/>
      </w:rPr>
      <w:t xml:space="preserve">.           </w:t>
    </w:r>
    <w:r w:rsidR="008C46B0">
      <w:rPr>
        <w:b/>
        <w:sz w:val="20"/>
        <w:szCs w:val="20"/>
      </w:rPr>
      <w:t>Ken Maynard.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4E4"/>
    <w:rsid w:val="00056F7E"/>
    <w:rsid w:val="0007362E"/>
    <w:rsid w:val="000767F5"/>
    <w:rsid w:val="00136EA8"/>
    <w:rsid w:val="001824EB"/>
    <w:rsid w:val="001B7D94"/>
    <w:rsid w:val="001C2D61"/>
    <w:rsid w:val="001F2CF4"/>
    <w:rsid w:val="002348DF"/>
    <w:rsid w:val="00280FEE"/>
    <w:rsid w:val="002B0715"/>
    <w:rsid w:val="002E73A2"/>
    <w:rsid w:val="002F2C06"/>
    <w:rsid w:val="003B2CD7"/>
    <w:rsid w:val="003E0696"/>
    <w:rsid w:val="004416A8"/>
    <w:rsid w:val="00485BAF"/>
    <w:rsid w:val="004A592C"/>
    <w:rsid w:val="004B5E40"/>
    <w:rsid w:val="004C6534"/>
    <w:rsid w:val="004D2F0C"/>
    <w:rsid w:val="004F4DE7"/>
    <w:rsid w:val="00530345"/>
    <w:rsid w:val="0058485D"/>
    <w:rsid w:val="006525CF"/>
    <w:rsid w:val="00661399"/>
    <w:rsid w:val="006B0761"/>
    <w:rsid w:val="006E44E4"/>
    <w:rsid w:val="006F0315"/>
    <w:rsid w:val="007736F1"/>
    <w:rsid w:val="007C0F6E"/>
    <w:rsid w:val="0080098F"/>
    <w:rsid w:val="008103C5"/>
    <w:rsid w:val="00857E41"/>
    <w:rsid w:val="00861380"/>
    <w:rsid w:val="008A3945"/>
    <w:rsid w:val="008B2EAC"/>
    <w:rsid w:val="008B7C73"/>
    <w:rsid w:val="008C46B0"/>
    <w:rsid w:val="00932758"/>
    <w:rsid w:val="009D36FF"/>
    <w:rsid w:val="00A86A38"/>
    <w:rsid w:val="00AD470D"/>
    <w:rsid w:val="00B174C2"/>
    <w:rsid w:val="00B36E92"/>
    <w:rsid w:val="00B5791F"/>
    <w:rsid w:val="00B75B90"/>
    <w:rsid w:val="00B875C9"/>
    <w:rsid w:val="00BB584C"/>
    <w:rsid w:val="00BD4152"/>
    <w:rsid w:val="00C339D9"/>
    <w:rsid w:val="00C70A28"/>
    <w:rsid w:val="00C857D4"/>
    <w:rsid w:val="00C95371"/>
    <w:rsid w:val="00D7491A"/>
    <w:rsid w:val="00E347E3"/>
    <w:rsid w:val="00EA7BE8"/>
    <w:rsid w:val="00EB4DA5"/>
    <w:rsid w:val="00EB6507"/>
    <w:rsid w:val="00EE525C"/>
    <w:rsid w:val="00F958BD"/>
    <w:rsid w:val="00FD0EB9"/>
    <w:rsid w:val="00FF072F"/>
    <w:rsid w:val="00FF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416A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416A8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4416A8"/>
    <w:rPr>
      <w:color w:val="0000FF"/>
      <w:u w:val="single"/>
    </w:rPr>
  </w:style>
  <w:style w:type="character" w:styleId="Strong">
    <w:name w:val="Strong"/>
    <w:basedOn w:val="DefaultParagraphFont"/>
    <w:qFormat/>
    <w:rsid w:val="004416A8"/>
    <w:rPr>
      <w:b/>
      <w:bCs/>
    </w:rPr>
  </w:style>
  <w:style w:type="character" w:styleId="PageNumber">
    <w:name w:val="page number"/>
    <w:basedOn w:val="DefaultParagraphFont"/>
    <w:rsid w:val="000736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416A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416A8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4416A8"/>
    <w:rPr>
      <w:color w:val="0000FF"/>
      <w:u w:val="single"/>
    </w:rPr>
  </w:style>
  <w:style w:type="character" w:styleId="Strong">
    <w:name w:val="Strong"/>
    <w:basedOn w:val="DefaultParagraphFont"/>
    <w:qFormat/>
    <w:rsid w:val="004416A8"/>
    <w:rPr>
      <w:b/>
      <w:bCs/>
    </w:rPr>
  </w:style>
  <w:style w:type="character" w:styleId="PageNumber">
    <w:name w:val="page number"/>
    <w:basedOn w:val="DefaultParagraphFont"/>
    <w:rsid w:val="00073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6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mmunichristi.org.nz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colonial era is a vast landscape covering numerous countries &amp; multiple colonial powers</vt:lpstr>
    </vt:vector>
  </TitlesOfParts>
  <Company/>
  <LinksUpToDate>false</LinksUpToDate>
  <CharactersWithSpaces>2728</CharactersWithSpaces>
  <SharedDoc>false</SharedDoc>
  <HLinks>
    <vt:vector size="24" baseType="variant">
      <vt:variant>
        <vt:i4>2424940</vt:i4>
      </vt:variant>
      <vt:variant>
        <vt:i4>6</vt:i4>
      </vt:variant>
      <vt:variant>
        <vt:i4>0</vt:i4>
      </vt:variant>
      <vt:variant>
        <vt:i4>5</vt:i4>
      </vt:variant>
      <vt:variant>
        <vt:lpwstr>http://www.firefoxdownload.com/</vt:lpwstr>
      </vt:variant>
      <vt:variant>
        <vt:lpwstr/>
      </vt:variant>
      <vt:variant>
        <vt:i4>4456529</vt:i4>
      </vt:variant>
      <vt:variant>
        <vt:i4>3</vt:i4>
      </vt:variant>
      <vt:variant>
        <vt:i4>0</vt:i4>
      </vt:variant>
      <vt:variant>
        <vt:i4>5</vt:i4>
      </vt:variant>
      <vt:variant>
        <vt:lpwstr>http://www.communichristi.org.nz/</vt:lpwstr>
      </vt:variant>
      <vt:variant>
        <vt:lpwstr/>
      </vt:variant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mailto:communichristi@gmail.com</vt:lpwstr>
      </vt:variant>
      <vt:variant>
        <vt:lpwstr/>
      </vt:variant>
      <vt:variant>
        <vt:i4>4456529</vt:i4>
      </vt:variant>
      <vt:variant>
        <vt:i4>3</vt:i4>
      </vt:variant>
      <vt:variant>
        <vt:i4>0</vt:i4>
      </vt:variant>
      <vt:variant>
        <vt:i4>5</vt:i4>
      </vt:variant>
      <vt:variant>
        <vt:lpwstr>http://www.communichristi.org.nz/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colonial era is a vast landscape covering numerous countries &amp; multiple colonial powers</dc:title>
  <dc:creator>Maynard</dc:creator>
  <cp:lastModifiedBy>computer</cp:lastModifiedBy>
  <cp:revision>2</cp:revision>
  <dcterms:created xsi:type="dcterms:W3CDTF">2017-08-19T02:49:00Z</dcterms:created>
  <dcterms:modified xsi:type="dcterms:W3CDTF">2017-08-19T02:49:00Z</dcterms:modified>
</cp:coreProperties>
</file>